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53" w:rsidRPr="00675EFC" w:rsidRDefault="00793B53" w:rsidP="00793B53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A172D5">
        <w:rPr>
          <w:rFonts w:ascii="Bookman Old Style" w:eastAsia="Calibri" w:hAnsi="Bookman Old Style" w:cs="Arial"/>
          <w:b/>
          <w:bCs/>
          <w:smallCaps/>
          <w:color w:val="0070C0"/>
          <w:sz w:val="72"/>
          <w:szCs w:val="72"/>
          <w:u w:val="words"/>
        </w:rPr>
        <w:t>C</w:t>
      </w:r>
      <w:r w:rsidRPr="00675EFC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 xml:space="preserve">ommission de </w:t>
      </w:r>
      <w:r w:rsidRPr="00A172D5">
        <w:rPr>
          <w:rFonts w:ascii="Bookman Old Style" w:eastAsia="Calibri" w:hAnsi="Bookman Old Style" w:cs="Arial"/>
          <w:b/>
          <w:bCs/>
          <w:smallCaps/>
          <w:color w:val="0070C0"/>
          <w:sz w:val="72"/>
          <w:szCs w:val="72"/>
          <w:u w:val="words"/>
        </w:rPr>
        <w:t>D</w:t>
      </w:r>
      <w:r w:rsidRPr="00675EFC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iscipline</w:t>
      </w:r>
    </w:p>
    <w:p w:rsidR="00793B53" w:rsidRPr="00675EFC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793B53" w:rsidRPr="00675EFC" w:rsidRDefault="00793B53" w:rsidP="00793B53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 xml:space="preserve">SEANCE DU LUNDI </w:t>
      </w:r>
      <w:r>
        <w:rPr>
          <w:rFonts w:ascii="Bookman Old Style" w:eastAsia="Calibri" w:hAnsi="Bookman Old Style" w:cs="Arial"/>
          <w:b/>
          <w:bCs/>
          <w:u w:val="words"/>
        </w:rPr>
        <w:t>06 JUIN</w:t>
      </w:r>
      <w:r w:rsidRPr="00675EFC">
        <w:rPr>
          <w:rFonts w:ascii="Bookman Old Style" w:eastAsia="Calibri" w:hAnsi="Bookman Old Style" w:cs="Arial"/>
          <w:b/>
          <w:bCs/>
          <w:u w:val="words"/>
        </w:rPr>
        <w:t xml:space="preserve"> 2022</w:t>
      </w:r>
    </w:p>
    <w:p w:rsidR="00FE1302" w:rsidRDefault="00FE1302" w:rsidP="00793B53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FE1302" w:rsidRDefault="00FE1302" w:rsidP="00793B53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793B53" w:rsidRPr="00675EFC" w:rsidRDefault="00793B53" w:rsidP="00793B53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793B53" w:rsidRPr="00675EFC" w:rsidRDefault="00793B53" w:rsidP="00793B53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BOUROUBA Djamel, Président</w:t>
      </w:r>
    </w:p>
    <w:p w:rsidR="00793B53" w:rsidRPr="00675EFC" w:rsidRDefault="00793B53" w:rsidP="00793B53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KHINACHE Réda, Secrétaire</w:t>
      </w:r>
    </w:p>
    <w:p w:rsidR="00793B53" w:rsidRPr="00675EFC" w:rsidRDefault="00793B53" w:rsidP="00793B53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BOUNAZOU, Membre</w:t>
      </w:r>
    </w:p>
    <w:p w:rsidR="00793B53" w:rsidRPr="00675EFC" w:rsidRDefault="00793B53" w:rsidP="00793B53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MEDDOUR, Membre</w:t>
      </w:r>
    </w:p>
    <w:p w:rsidR="00793B53" w:rsidRPr="00675EFC" w:rsidRDefault="00793B53" w:rsidP="00793B53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KHAIES, Membre</w:t>
      </w:r>
    </w:p>
    <w:p w:rsidR="00793B53" w:rsidRDefault="00793B53" w:rsidP="00793B53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GHELAM, Membre</w:t>
      </w:r>
    </w:p>
    <w:p w:rsidR="00FE1302" w:rsidRPr="00675EFC" w:rsidRDefault="00FE1302" w:rsidP="00FE1302">
      <w:pPr>
        <w:spacing w:after="0" w:line="240" w:lineRule="auto"/>
        <w:ind w:left="3552"/>
        <w:contextualSpacing/>
        <w:rPr>
          <w:rFonts w:ascii="Bookman Old Style" w:eastAsia="Calibri" w:hAnsi="Bookman Old Style" w:cs="Arial"/>
        </w:rPr>
      </w:pPr>
    </w:p>
    <w:p w:rsidR="00793B53" w:rsidRPr="00675EFC" w:rsidRDefault="00793B53" w:rsidP="00793B53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793B53" w:rsidRPr="00675EFC" w:rsidRDefault="00793B53" w:rsidP="00793B53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793B53" w:rsidRDefault="00793B53" w:rsidP="00793B53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Examen du Courrier</w:t>
      </w:r>
    </w:p>
    <w:p w:rsidR="00CA7FBD" w:rsidRPr="00675EFC" w:rsidRDefault="00CA7FBD" w:rsidP="00793B53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Décision</w:t>
      </w:r>
      <w:r w:rsidR="007A380E">
        <w:rPr>
          <w:rFonts w:ascii="Bookman Old Style" w:eastAsia="Calibri" w:hAnsi="Bookman Old Style" w:cs="Arial"/>
        </w:rPr>
        <w:t>s</w:t>
      </w:r>
    </w:p>
    <w:p w:rsidR="00793B53" w:rsidRPr="00675EFC" w:rsidRDefault="00793B53" w:rsidP="00793B53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Traitement des affaires</w:t>
      </w:r>
    </w:p>
    <w:p w:rsidR="00793B53" w:rsidRPr="00675EFC" w:rsidRDefault="00793B53" w:rsidP="00793B53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Bilan de la séance</w:t>
      </w:r>
    </w:p>
    <w:p w:rsidR="00793B53" w:rsidRDefault="00793B53" w:rsidP="00793B53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793B53" w:rsidRDefault="00793B53" w:rsidP="00793B53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>
        <w:rPr>
          <w:rFonts w:ascii="Arial Black" w:hAnsi="Arial Black"/>
          <w:b/>
          <w:bCs/>
          <w:color w:val="C00000"/>
          <w:sz w:val="28"/>
          <w:szCs w:val="28"/>
          <w:u w:val="words"/>
        </w:rPr>
        <w:t>Examen du Courrier</w:t>
      </w:r>
    </w:p>
    <w:p w:rsidR="00CA7FBD" w:rsidRDefault="00CA7FBD" w:rsidP="00793B53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CA7FBD" w:rsidRDefault="00CA7FBD" w:rsidP="00793B53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>
        <w:rPr>
          <w:rFonts w:ascii="Arial Black" w:hAnsi="Arial Black"/>
          <w:b/>
          <w:bCs/>
          <w:color w:val="C00000"/>
          <w:sz w:val="28"/>
          <w:szCs w:val="28"/>
          <w:u w:val="words"/>
        </w:rPr>
        <w:t>Décision n° 02 :</w:t>
      </w:r>
    </w:p>
    <w:p w:rsidR="00CA7FBD" w:rsidRPr="00CA7FBD" w:rsidRDefault="00CA7FBD" w:rsidP="00793B53">
      <w:pPr>
        <w:spacing w:after="0" w:line="240" w:lineRule="auto"/>
        <w:rPr>
          <w:rFonts w:ascii="Arial Black" w:hAnsi="Arial Black"/>
          <w:b/>
          <w:bCs/>
          <w:color w:val="C00000"/>
          <w:sz w:val="20"/>
          <w:szCs w:val="20"/>
          <w:u w:val="words"/>
        </w:rPr>
      </w:pPr>
    </w:p>
    <w:p w:rsidR="00CA7FBD" w:rsidRDefault="00CA7FBD" w:rsidP="00CA7FB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FCH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IRDK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21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.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05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.2022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« U.19 »</w:t>
      </w:r>
    </w:p>
    <w:p w:rsidR="00CA7FBD" w:rsidRDefault="00CA7FBD" w:rsidP="00CA7FB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CA7FBD">
        <w:rPr>
          <w:rFonts w:ascii="Bookman Old Style" w:hAnsi="Bookman Old Style"/>
          <w:b/>
          <w:bCs/>
          <w:sz w:val="24"/>
          <w:szCs w:val="24"/>
        </w:rPr>
        <w:t xml:space="preserve">Après </w:t>
      </w:r>
      <w:r>
        <w:rPr>
          <w:rFonts w:ascii="Bookman Old Style" w:hAnsi="Bookman Old Style"/>
          <w:b/>
          <w:bCs/>
          <w:sz w:val="24"/>
          <w:szCs w:val="24"/>
        </w:rPr>
        <w:t>lecture du rapport de l’arbitre</w:t>
      </w:r>
    </w:p>
    <w:p w:rsidR="00CA7FBD" w:rsidRDefault="00CA7FBD" w:rsidP="00CA7FB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audition de l’arbitre</w:t>
      </w:r>
    </w:p>
    <w:p w:rsidR="00CA7FBD" w:rsidRDefault="00CA7FBD" w:rsidP="00C95FEF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rtl/>
          <w:lang w:bidi="ar-DZ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Après </w:t>
      </w:r>
      <w:r>
        <w:rPr>
          <w:rFonts w:ascii="Bookman Old Style" w:hAnsi="Bookman Old Style"/>
          <w:b/>
          <w:bCs/>
          <w:sz w:val="24"/>
          <w:szCs w:val="24"/>
          <w:lang w:bidi="ar-DZ"/>
        </w:rPr>
        <w:t xml:space="preserve">visionnage </w:t>
      </w:r>
      <w:r w:rsidR="005B3851">
        <w:rPr>
          <w:rFonts w:ascii="Bookman Old Style" w:hAnsi="Bookman Old Style"/>
          <w:b/>
          <w:bCs/>
          <w:sz w:val="24"/>
          <w:szCs w:val="24"/>
          <w:lang w:bidi="ar-DZ"/>
        </w:rPr>
        <w:t xml:space="preserve">sur les réseaux sociaux « Facebook » </w:t>
      </w:r>
      <w:r w:rsidR="00180B56">
        <w:rPr>
          <w:rFonts w:ascii="Bookman Old Style" w:hAnsi="Bookman Old Style"/>
          <w:b/>
          <w:bCs/>
          <w:sz w:val="24"/>
          <w:szCs w:val="24"/>
          <w:lang w:bidi="ar-DZ"/>
        </w:rPr>
        <w:t xml:space="preserve">du contenu </w:t>
      </w:r>
      <w:r>
        <w:rPr>
          <w:rFonts w:ascii="Bookman Old Style" w:hAnsi="Bookman Old Style"/>
          <w:b/>
          <w:bCs/>
          <w:sz w:val="24"/>
          <w:szCs w:val="24"/>
          <w:lang w:bidi="ar-DZ"/>
        </w:rPr>
        <w:t xml:space="preserve">de la page </w:t>
      </w:r>
      <w:r w:rsidR="005B3851">
        <w:rPr>
          <w:rFonts w:ascii="Bookman Old Style" w:hAnsi="Bookman Old Style"/>
          <w:b/>
          <w:bCs/>
          <w:sz w:val="24"/>
          <w:szCs w:val="24"/>
          <w:lang w:bidi="ar-DZ"/>
        </w:rPr>
        <w:t xml:space="preserve">portant le </w:t>
      </w:r>
      <w:r w:rsidR="00C95FEF">
        <w:rPr>
          <w:rFonts w:ascii="Bookman Old Style" w:hAnsi="Bookman Old Style"/>
          <w:b/>
          <w:bCs/>
          <w:sz w:val="24"/>
          <w:szCs w:val="24"/>
          <w:lang w:bidi="ar-DZ"/>
        </w:rPr>
        <w:t>domaine </w:t>
      </w:r>
      <w:r w:rsidR="00173921">
        <w:rPr>
          <w:rFonts w:ascii="Bookman Old Style" w:hAnsi="Bookman Old Style"/>
          <w:b/>
          <w:bCs/>
          <w:sz w:val="24"/>
          <w:szCs w:val="24"/>
          <w:lang w:bidi="ar-DZ"/>
        </w:rPr>
        <w:t xml:space="preserve">électronique </w:t>
      </w:r>
      <w:r w:rsidR="00C95FEF">
        <w:rPr>
          <w:rFonts w:ascii="Bookman Old Style" w:hAnsi="Bookman Old Style"/>
          <w:b/>
          <w:bCs/>
          <w:sz w:val="24"/>
          <w:szCs w:val="24"/>
          <w:lang w:bidi="ar-DZ"/>
        </w:rPr>
        <w:t>:</w:t>
      </w:r>
      <w:r w:rsidR="005B3851">
        <w:rPr>
          <w:rFonts w:ascii="Bookman Old Style" w:hAnsi="Bookman Old Style"/>
          <w:b/>
          <w:bCs/>
          <w:sz w:val="24"/>
          <w:szCs w:val="24"/>
          <w:lang w:bidi="ar-DZ"/>
        </w:rPr>
        <w:t xml:space="preserve"> FCH </w:t>
      </w:r>
      <w:r w:rsidR="005B3851">
        <w:rPr>
          <w:rFonts w:ascii="Bookman Old Style" w:hAnsi="Bookman Old Style" w:hint="cs"/>
          <w:b/>
          <w:bCs/>
          <w:sz w:val="24"/>
          <w:szCs w:val="24"/>
          <w:rtl/>
          <w:lang w:bidi="ar-DZ"/>
        </w:rPr>
        <w:t>فتح شباب الحراش</w:t>
      </w:r>
    </w:p>
    <w:p w:rsidR="00B3188A" w:rsidRDefault="005B3851" w:rsidP="00180B5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bidi="ar-DZ"/>
        </w:rPr>
      </w:pPr>
      <w:r>
        <w:rPr>
          <w:rFonts w:ascii="Bookman Old Style" w:hAnsi="Bookman Old Style"/>
          <w:b/>
          <w:bCs/>
          <w:sz w:val="24"/>
          <w:szCs w:val="24"/>
          <w:lang w:bidi="ar-DZ"/>
        </w:rPr>
        <w:t>Attendu que sur ladite page des publications de nature extra sportive envers la personne de l’arbitre qui a dirigé la rencontre FCH = IRDK du 21-05-2022 catégorie U.19</w:t>
      </w:r>
      <w:r w:rsidR="00B3188A">
        <w:rPr>
          <w:rFonts w:ascii="Bookman Old Style" w:hAnsi="Bookman Old Style"/>
          <w:b/>
          <w:bCs/>
          <w:sz w:val="24"/>
          <w:szCs w:val="24"/>
          <w:lang w:bidi="ar-DZ"/>
        </w:rPr>
        <w:t>, notamment diffamation, outrage et menace</w:t>
      </w:r>
      <w:r>
        <w:rPr>
          <w:rFonts w:ascii="Bookman Old Style" w:hAnsi="Bookman Old Style"/>
          <w:b/>
          <w:bCs/>
          <w:sz w:val="24"/>
          <w:szCs w:val="24"/>
          <w:lang w:bidi="ar-DZ"/>
        </w:rPr>
        <w:t>.</w:t>
      </w:r>
    </w:p>
    <w:p w:rsidR="00CA7FBD" w:rsidRPr="005B3851" w:rsidRDefault="005B3851" w:rsidP="00173921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  <w:lang w:bidi="ar-DZ"/>
        </w:rPr>
      </w:pPr>
      <w:r>
        <w:rPr>
          <w:rFonts w:ascii="Bookman Old Style" w:hAnsi="Bookman Old Style"/>
          <w:b/>
          <w:bCs/>
          <w:sz w:val="24"/>
          <w:szCs w:val="24"/>
          <w:lang w:bidi="ar-DZ"/>
        </w:rPr>
        <w:t xml:space="preserve">Attendu que selon les dispositions </w:t>
      </w:r>
      <w:r w:rsidRPr="005B3851">
        <w:rPr>
          <w:rFonts w:ascii="Bookman Old Style" w:hAnsi="Bookman Old Style"/>
          <w:b/>
          <w:bCs/>
          <w:sz w:val="24"/>
          <w:szCs w:val="24"/>
          <w:lang w:bidi="ar-DZ"/>
        </w:rPr>
        <w:t>réglementaires</w:t>
      </w:r>
      <w:r>
        <w:rPr>
          <w:rFonts w:ascii="Bookman Old Style" w:hAnsi="Bookman Old Style"/>
          <w:b/>
          <w:bCs/>
          <w:sz w:val="24"/>
          <w:szCs w:val="24"/>
          <w:lang w:bidi="ar-DZ"/>
        </w:rPr>
        <w:t xml:space="preserve"> </w:t>
      </w:r>
      <w:r w:rsidRPr="005B3851">
        <w:rPr>
          <w:rFonts w:ascii="Bookman Old Style" w:hAnsi="Bookman Old Style"/>
          <w:b/>
          <w:bCs/>
          <w:sz w:val="24"/>
          <w:szCs w:val="24"/>
          <w:lang w:bidi="ar-DZ"/>
        </w:rPr>
        <w:t>relatives aux compétitions de football amateur</w:t>
      </w:r>
      <w:r>
        <w:rPr>
          <w:rFonts w:ascii="Bookman Old Style" w:hAnsi="Bookman Old Style"/>
          <w:b/>
          <w:bCs/>
          <w:sz w:val="24"/>
          <w:szCs w:val="24"/>
          <w:lang w:bidi="ar-DZ"/>
        </w:rPr>
        <w:t xml:space="preserve"> </w:t>
      </w:r>
      <w:r w:rsidRPr="005B3851">
        <w:rPr>
          <w:rFonts w:ascii="Bookman Old Style" w:hAnsi="Bookman Old Style"/>
          <w:b/>
          <w:bCs/>
          <w:sz w:val="24"/>
          <w:szCs w:val="24"/>
          <w:lang w:bidi="ar-DZ"/>
        </w:rPr>
        <w:t>saison 2021/2022</w:t>
      </w:r>
      <w:r>
        <w:rPr>
          <w:rFonts w:ascii="Bookman Old Style" w:hAnsi="Bookman Old Style"/>
          <w:b/>
          <w:bCs/>
          <w:sz w:val="24"/>
          <w:szCs w:val="24"/>
          <w:lang w:bidi="ar-DZ"/>
        </w:rPr>
        <w:t xml:space="preserve">, notamment l’article 23 (obligation des clubs), 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l</w:t>
      </w:r>
      <w:r w:rsidR="00CA7FBD"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es clubs sont responsables du domaine de leur site officiel, ou d’autres médias qu’ils animent sur</w:t>
      </w:r>
      <w:r w:rsidR="00CA7FBD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="00CA7FBD"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les réseaux sociaux.</w:t>
      </w:r>
    </w:p>
    <w:p w:rsidR="005B3851" w:rsidRDefault="005B3851" w:rsidP="00CA7FBD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CA7FBD" w:rsidRDefault="005B3851" w:rsidP="00CA7FBD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- </w:t>
      </w:r>
      <w:r w:rsidR="00CA7FBD"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Les incorrections soulevées par rapport au domaine des sites officiaux, ou d’autres médias sur les</w:t>
      </w:r>
      <w:r w:rsidR="00CA7FBD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="00CA7FBD"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réseaux sociaux sont sujettes aux mesures disciplinaires prévues par le code disciplinaire et le code</w:t>
      </w:r>
      <w:r w:rsidR="00CA7FBD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="00CA7FBD"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éthique de la fédération Algérienne de football.</w:t>
      </w:r>
    </w:p>
    <w:p w:rsidR="00A93E69" w:rsidRDefault="00A93E69" w:rsidP="00CA7FBD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A93E69" w:rsidRPr="00A93E69" w:rsidRDefault="00A93E69" w:rsidP="00CA7FBD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  <w:r w:rsidRPr="00A93E69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  <w:t>Par ces motifs, la Commission décide :</w:t>
      </w:r>
    </w:p>
    <w:p w:rsidR="00CA7FBD" w:rsidRPr="009B3FF9" w:rsidRDefault="00CA7FBD" w:rsidP="00CA7FB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CA7FBD" w:rsidRDefault="00AD1223" w:rsidP="005D0ED8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</w:t>
      </w:r>
      <w:r w:rsidR="005D0ED8" w:rsidRPr="009B3FF9">
        <w:rPr>
          <w:rFonts w:ascii="Bookman Old Style" w:hAnsi="Bookman Old Style"/>
          <w:b/>
          <w:bCs/>
          <w:sz w:val="24"/>
          <w:szCs w:val="24"/>
        </w:rPr>
        <w:t>0.000 DA d’amende pour le club FCH.</w:t>
      </w:r>
    </w:p>
    <w:p w:rsidR="007A380E" w:rsidRDefault="007A380E" w:rsidP="007A380E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A380E" w:rsidRDefault="007A380E" w:rsidP="007A380E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>
        <w:rPr>
          <w:rFonts w:ascii="Arial Black" w:hAnsi="Arial Black"/>
          <w:b/>
          <w:bCs/>
          <w:color w:val="C00000"/>
          <w:sz w:val="28"/>
          <w:szCs w:val="28"/>
          <w:u w:val="words"/>
        </w:rPr>
        <w:t>Décision n° 03 :</w:t>
      </w:r>
    </w:p>
    <w:p w:rsidR="007A380E" w:rsidRDefault="007A380E" w:rsidP="007A380E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A380E" w:rsidRPr="007A380E" w:rsidRDefault="007A380E" w:rsidP="007A380E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</w:pPr>
      <w:r w:rsidRPr="007A380E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 xml:space="preserve">MATCH </w:t>
      </w:r>
      <w:proofErr w:type="spellStart"/>
      <w:r w:rsidRPr="007A380E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>JSDraria</w:t>
      </w:r>
      <w:proofErr w:type="spellEnd"/>
      <w:r w:rsidRPr="007A380E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 xml:space="preserve"> = </w:t>
      </w:r>
      <w:proofErr w:type="spellStart"/>
      <w:r w:rsidRPr="007A380E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>NRBridja</w:t>
      </w:r>
      <w:proofErr w:type="spellEnd"/>
      <w:r w:rsidRPr="007A380E">
        <w:rPr>
          <w:rFonts w:ascii="Bookman Old Style" w:hAnsi="Bookman Old Style"/>
          <w:b/>
          <w:bCs/>
          <w:color w:val="000000" w:themeColor="text1"/>
          <w:sz w:val="24"/>
          <w:szCs w:val="24"/>
          <w:u w:val="words"/>
        </w:rPr>
        <w:t xml:space="preserve"> DU 28.05.2022 Seniors</w:t>
      </w:r>
    </w:p>
    <w:p w:rsidR="007A380E" w:rsidRPr="007A380E" w:rsidRDefault="007A380E" w:rsidP="007A380E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</w:rPr>
      </w:pPr>
      <w:r w:rsidRPr="007A380E">
        <w:rPr>
          <w:rFonts w:ascii="Bookman Old Style" w:hAnsi="Bookman Old Style"/>
          <w:b/>
          <w:bCs/>
          <w:color w:val="000000" w:themeColor="text1"/>
        </w:rPr>
        <w:t>Après lecture du rapport du délégué</w:t>
      </w:r>
    </w:p>
    <w:p w:rsidR="007A380E" w:rsidRDefault="007A380E" w:rsidP="007A380E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</w:rPr>
      </w:pPr>
      <w:r w:rsidRPr="007A380E">
        <w:rPr>
          <w:rFonts w:ascii="Bookman Old Style" w:hAnsi="Bookman Old Style"/>
          <w:b/>
          <w:bCs/>
          <w:color w:val="000000" w:themeColor="text1"/>
        </w:rPr>
        <w:t>Après audition du délégué</w:t>
      </w:r>
    </w:p>
    <w:p w:rsidR="007A380E" w:rsidRDefault="007A380E" w:rsidP="007816A3">
      <w:pPr>
        <w:spacing w:after="0" w:line="240" w:lineRule="auto"/>
        <w:ind w:right="-852"/>
        <w:jc w:val="both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lastRenderedPageBreak/>
        <w:t>Attendue que cette rencontre a été joué</w:t>
      </w:r>
      <w:r w:rsidR="00BD4560">
        <w:rPr>
          <w:rFonts w:ascii="Bookman Old Style" w:hAnsi="Bookman Old Style"/>
          <w:b/>
          <w:bCs/>
          <w:color w:val="000000" w:themeColor="text1"/>
        </w:rPr>
        <w:t>e</w:t>
      </w:r>
      <w:r>
        <w:rPr>
          <w:rFonts w:ascii="Bookman Old Style" w:hAnsi="Bookman Old Style"/>
          <w:b/>
          <w:bCs/>
          <w:color w:val="000000" w:themeColor="text1"/>
        </w:rPr>
        <w:t xml:space="preserve"> au stade d’El Achour</w:t>
      </w:r>
      <w:r w:rsidR="007816A3">
        <w:rPr>
          <w:rFonts w:ascii="Bookman Old Style" w:hAnsi="Bookman Old Style"/>
          <w:b/>
          <w:bCs/>
          <w:color w:val="000000" w:themeColor="text1"/>
        </w:rPr>
        <w:t>.</w:t>
      </w:r>
    </w:p>
    <w:p w:rsidR="007A380E" w:rsidRDefault="007A380E" w:rsidP="007816A3">
      <w:pPr>
        <w:spacing w:after="0" w:line="240" w:lineRule="auto"/>
        <w:ind w:right="-852"/>
        <w:jc w:val="both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 xml:space="preserve">Attendu qu’en fin de partie, et au moment </w:t>
      </w:r>
      <w:r w:rsidR="007816A3">
        <w:rPr>
          <w:rFonts w:ascii="Bookman Old Style" w:hAnsi="Bookman Old Style"/>
          <w:b/>
          <w:bCs/>
          <w:color w:val="000000" w:themeColor="text1"/>
        </w:rPr>
        <w:t>où</w:t>
      </w:r>
      <w:r>
        <w:rPr>
          <w:rFonts w:ascii="Bookman Old Style" w:hAnsi="Bookman Old Style"/>
          <w:b/>
          <w:bCs/>
          <w:color w:val="000000" w:themeColor="text1"/>
        </w:rPr>
        <w:t xml:space="preserve"> les officiel</w:t>
      </w:r>
      <w:r w:rsidR="007816A3">
        <w:rPr>
          <w:rFonts w:ascii="Bookman Old Style" w:hAnsi="Bookman Old Style"/>
          <w:b/>
          <w:bCs/>
          <w:color w:val="000000" w:themeColor="text1"/>
        </w:rPr>
        <w:t>s</w:t>
      </w:r>
      <w:r>
        <w:rPr>
          <w:rFonts w:ascii="Bookman Old Style" w:hAnsi="Bookman Old Style"/>
          <w:b/>
          <w:bCs/>
          <w:color w:val="000000" w:themeColor="text1"/>
        </w:rPr>
        <w:t xml:space="preserve"> du match se dirigeants vers les vestiaires, le secrétaire de l’équipe </w:t>
      </w:r>
      <w:proofErr w:type="spellStart"/>
      <w:r>
        <w:rPr>
          <w:rFonts w:ascii="Bookman Old Style" w:hAnsi="Bookman Old Style"/>
          <w:b/>
          <w:bCs/>
          <w:color w:val="000000" w:themeColor="text1"/>
        </w:rPr>
        <w:t>IEBEAchour</w:t>
      </w:r>
      <w:proofErr w:type="spellEnd"/>
      <w:r>
        <w:rPr>
          <w:rFonts w:ascii="Bookman Old Style" w:hAnsi="Bookman Old Style"/>
          <w:b/>
          <w:bCs/>
          <w:color w:val="000000" w:themeColor="text1"/>
        </w:rPr>
        <w:t xml:space="preserve">, </w:t>
      </w:r>
      <w:r w:rsidR="007816A3">
        <w:rPr>
          <w:rFonts w:ascii="Bookman Old Style" w:hAnsi="Bookman Old Style"/>
          <w:b/>
          <w:bCs/>
          <w:color w:val="000000" w:themeColor="text1"/>
        </w:rPr>
        <w:t xml:space="preserve">à savoir BENTOUTA Mouloud non concerné par la rencontre, </w:t>
      </w:r>
      <w:r>
        <w:rPr>
          <w:rFonts w:ascii="Bookman Old Style" w:hAnsi="Bookman Old Style"/>
          <w:b/>
          <w:bCs/>
          <w:color w:val="000000" w:themeColor="text1"/>
        </w:rPr>
        <w:t>insulte et menace le délégué de match.</w:t>
      </w:r>
    </w:p>
    <w:p w:rsidR="007A380E" w:rsidRDefault="007A380E" w:rsidP="007816A3">
      <w:pPr>
        <w:spacing w:after="0" w:line="240" w:lineRule="auto"/>
        <w:ind w:right="-852"/>
        <w:jc w:val="both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Attendu que cette personne est sous le coup d’une suspension.</w:t>
      </w:r>
    </w:p>
    <w:p w:rsidR="007A380E" w:rsidRDefault="007A380E" w:rsidP="007816A3">
      <w:pPr>
        <w:spacing w:after="0" w:line="240" w:lineRule="auto"/>
        <w:ind w:right="-852"/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7A380E" w:rsidRPr="00A93E69" w:rsidRDefault="007A380E" w:rsidP="007A380E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A93E69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  <w:t>Par ces motifs, la Commission décide :</w:t>
      </w:r>
    </w:p>
    <w:p w:rsidR="007A380E" w:rsidRDefault="007A380E" w:rsidP="007A380E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</w:rPr>
      </w:pPr>
    </w:p>
    <w:p w:rsidR="007A380E" w:rsidRPr="007A380E" w:rsidRDefault="007A380E" w:rsidP="007816A3">
      <w:pPr>
        <w:pStyle w:val="Paragraphedeliste"/>
        <w:numPr>
          <w:ilvl w:val="0"/>
          <w:numId w:val="13"/>
        </w:num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sz w:val="24"/>
          <w:szCs w:val="24"/>
        </w:rPr>
        <w:t>BENTOUTA Mouloud</w:t>
      </w:r>
      <w:r w:rsidRPr="007A380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Secrétaire</w:t>
      </w:r>
      <w:r w:rsidRPr="007A380E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IRBEAchour</w:t>
      </w:r>
      <w:proofErr w:type="spellEnd"/>
      <w:r w:rsidRPr="007A380E">
        <w:rPr>
          <w:rFonts w:ascii="Bookman Old Style" w:hAnsi="Bookman Old Style"/>
          <w:b/>
          <w:bCs/>
          <w:sz w:val="24"/>
          <w:szCs w:val="24"/>
        </w:rPr>
        <w:t xml:space="preserve"> 01 </w:t>
      </w:r>
      <w:r w:rsidR="007816A3">
        <w:rPr>
          <w:rFonts w:ascii="Bookman Old Style" w:hAnsi="Bookman Old Style"/>
          <w:b/>
          <w:bCs/>
          <w:sz w:val="24"/>
          <w:szCs w:val="24"/>
        </w:rPr>
        <w:t>AN de suspension ferme A/C du 01/06/2022</w:t>
      </w:r>
      <w:r w:rsidRPr="007A380E">
        <w:rPr>
          <w:rFonts w:ascii="Bookman Old Style" w:hAnsi="Bookman Old Style"/>
          <w:b/>
          <w:bCs/>
          <w:sz w:val="24"/>
          <w:szCs w:val="24"/>
        </w:rPr>
        <w:t xml:space="preserve"> + 1</w:t>
      </w:r>
      <w:r w:rsidR="007816A3">
        <w:rPr>
          <w:rFonts w:ascii="Bookman Old Style" w:hAnsi="Bookman Old Style"/>
          <w:b/>
          <w:bCs/>
          <w:sz w:val="24"/>
          <w:szCs w:val="24"/>
        </w:rPr>
        <w:t>0</w:t>
      </w:r>
      <w:r w:rsidRPr="007A380E">
        <w:rPr>
          <w:rFonts w:ascii="Bookman Old Style" w:hAnsi="Bookman Old Style"/>
          <w:b/>
          <w:bCs/>
          <w:sz w:val="24"/>
          <w:szCs w:val="24"/>
        </w:rPr>
        <w:t xml:space="preserve">.000 DA d’amende </w:t>
      </w:r>
      <w:r w:rsidR="007816A3">
        <w:rPr>
          <w:rFonts w:ascii="Bookman Old Style" w:hAnsi="Bookman Old Style"/>
          <w:b/>
          <w:bCs/>
          <w:sz w:val="24"/>
          <w:szCs w:val="24"/>
        </w:rPr>
        <w:t>« menace envers officiel » « articles 121 et 148 (récidive) »</w:t>
      </w:r>
    </w:p>
    <w:p w:rsidR="007A380E" w:rsidRPr="007A380E" w:rsidRDefault="007A380E" w:rsidP="007A380E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CA7FBD" w:rsidRDefault="00CA7FBD" w:rsidP="00CA7FBD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CA7FBD" w:rsidRDefault="00CA7FBD" w:rsidP="00793B53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>
        <w:rPr>
          <w:rFonts w:ascii="Arial Black" w:hAnsi="Arial Black"/>
          <w:b/>
          <w:bCs/>
          <w:color w:val="C00000"/>
          <w:sz w:val="28"/>
          <w:szCs w:val="28"/>
          <w:u w:val="words"/>
        </w:rPr>
        <w:t>Traitement des affaires :</w:t>
      </w:r>
    </w:p>
    <w:p w:rsidR="00793B53" w:rsidRDefault="00793B53" w:rsidP="00793B53">
      <w:pPr>
        <w:spacing w:after="0" w:line="240" w:lineRule="auto"/>
        <w:rPr>
          <w:rFonts w:ascii="Arial Black" w:hAnsi="Arial Black"/>
          <w:b/>
          <w:bCs/>
          <w:color w:val="C00000"/>
          <w:sz w:val="16"/>
          <w:szCs w:val="16"/>
          <w:u w:val="words"/>
        </w:rPr>
      </w:pPr>
    </w:p>
    <w:p w:rsidR="00793B53" w:rsidRPr="00CA3312" w:rsidRDefault="00793B53" w:rsidP="00793B53">
      <w:pPr>
        <w:spacing w:after="0" w:line="240" w:lineRule="auto"/>
        <w:rPr>
          <w:rFonts w:ascii="Arial Black" w:hAnsi="Arial Black"/>
          <w:b/>
          <w:bCs/>
          <w:color w:val="C00000"/>
          <w:sz w:val="16"/>
          <w:szCs w:val="16"/>
          <w:u w:val="words"/>
        </w:rPr>
      </w:pPr>
    </w:p>
    <w:p w:rsidR="00793B53" w:rsidRDefault="00793B53" w:rsidP="00793B53">
      <w:pPr>
        <w:spacing w:after="0" w:line="240" w:lineRule="auto"/>
      </w:pPr>
    </w:p>
    <w:p w:rsidR="00793B53" w:rsidRPr="00CA3312" w:rsidRDefault="00793B53" w:rsidP="00793B53">
      <w:pPr>
        <w:spacing w:after="0" w:line="240" w:lineRule="auto"/>
        <w:ind w:right="-427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1025 : MATCH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ESMBRéghaia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CRDergana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Default="00793B53" w:rsidP="00871655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CHENANE Slimane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94000105 ESMBR 01 Match ferme + 1.000 DA d’amende « Contestation de décision » </w:t>
      </w:r>
      <w:r w:rsidR="00871655">
        <w:rPr>
          <w:rFonts w:ascii="Bookman Old Style" w:hAnsi="Bookman Old Style"/>
          <w:b/>
          <w:bCs/>
          <w:sz w:val="24"/>
          <w:szCs w:val="24"/>
        </w:rPr>
        <w:t>+ Avertissement</w:t>
      </w:r>
      <w:r>
        <w:rPr>
          <w:rFonts w:ascii="Bookman Old Style" w:hAnsi="Bookman Old Style"/>
          <w:b/>
          <w:bCs/>
          <w:sz w:val="24"/>
          <w:szCs w:val="24"/>
        </w:rPr>
        <w:t xml:space="preserve"> Anti jeu à comptabilisé.</w:t>
      </w:r>
    </w:p>
    <w:p w:rsidR="00793B53" w:rsidRDefault="00793B53" w:rsidP="00793B5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EL-GUENDOUZ Mohamed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>Adlen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94000292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ES</w:t>
      </w:r>
      <w:r w:rsidR="00871655">
        <w:rPr>
          <w:rFonts w:ascii="Bookman Old Style" w:hAnsi="Bookman Old Style"/>
          <w:b/>
          <w:bCs/>
          <w:sz w:val="24"/>
          <w:szCs w:val="24"/>
          <w:lang w:val="en-US"/>
        </w:rPr>
        <w:t>M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BR 01 Match ferme + 1.000 DA d’amende “Contestation de decision”</w:t>
      </w:r>
    </w:p>
    <w:p w:rsidR="00793B53" w:rsidRDefault="00793B53" w:rsidP="00793B5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BENCHERNINE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Rabah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90000297 ESMBR 01 Match ferme + 1.000 DA d’amende “Contestation de decision”</w:t>
      </w:r>
    </w:p>
    <w:p w:rsidR="00793B53" w:rsidRDefault="00793B53" w:rsidP="00793B5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CA3312">
        <w:rPr>
          <w:rFonts w:ascii="Bookman Old Style" w:hAnsi="Bookman Old Style"/>
          <w:b/>
          <w:bCs/>
          <w:sz w:val="24"/>
          <w:szCs w:val="24"/>
        </w:rPr>
        <w:t xml:space="preserve">DIBOUNE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</w:rPr>
        <w:t>Abderrahim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</w:rPr>
        <w:t xml:space="preserve"> 00000509 ESMBR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</w:rPr>
        <w:t xml:space="preserve"> A</w:t>
      </w:r>
      <w:r>
        <w:rPr>
          <w:rFonts w:ascii="Bookman Old Style" w:hAnsi="Bookman Old Style"/>
          <w:b/>
          <w:bCs/>
          <w:sz w:val="24"/>
          <w:szCs w:val="24"/>
        </w:rPr>
        <w:t>nti Jeu</w:t>
      </w:r>
    </w:p>
    <w:p w:rsidR="00793B53" w:rsidRDefault="00793B53" w:rsidP="00793B5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 xml:space="preserve">CHINOUN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>Abdeldjebar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91000047 CRD Avert A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Jeu</w:t>
      </w:r>
      <w:proofErr w:type="spellEnd"/>
    </w:p>
    <w:p w:rsidR="00793B53" w:rsidRPr="00CA3312" w:rsidRDefault="00793B53" w:rsidP="00793B5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CA3312">
        <w:rPr>
          <w:rFonts w:ascii="Bookman Old Style" w:hAnsi="Bookman Old Style"/>
          <w:b/>
          <w:bCs/>
          <w:sz w:val="24"/>
          <w:szCs w:val="24"/>
        </w:rPr>
        <w:t xml:space="preserve">BOURKACHE Amine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</w:rPr>
        <w:t xml:space="preserve"> 04001239 CRD </w:t>
      </w:r>
      <w:proofErr w:type="spellStart"/>
      <w:r w:rsidRPr="00CA3312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427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WRDBK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Maamar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Default="00793B53" w:rsidP="00793B53">
      <w:pPr>
        <w:spacing w:after="0" w:line="240" w:lineRule="auto"/>
        <w:ind w:left="1416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793B53" w:rsidRDefault="00793B53" w:rsidP="00793B53">
      <w:pPr>
        <w:spacing w:after="0" w:line="240" w:lineRule="auto"/>
        <w:ind w:left="1416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des rapports de l’arbitre et délégué</w:t>
      </w:r>
    </w:p>
    <w:p w:rsidR="00793B53" w:rsidRPr="00230231" w:rsidRDefault="00793B53" w:rsidP="00793B53">
      <w:pPr>
        <w:spacing w:after="0" w:line="240" w:lineRule="auto"/>
        <w:ind w:left="1416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230231">
        <w:rPr>
          <w:rFonts w:ascii="Bookman Old Style" w:hAnsi="Bookman Old Style"/>
          <w:b/>
          <w:bCs/>
          <w:sz w:val="24"/>
          <w:szCs w:val="24"/>
          <w:u w:val="words"/>
        </w:rPr>
        <w:t>La Commission décide :</w:t>
      </w:r>
    </w:p>
    <w:p w:rsidR="00793B53" w:rsidRPr="00230231" w:rsidRDefault="00793B53" w:rsidP="00C447C8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230231">
        <w:rPr>
          <w:rFonts w:ascii="Bookman Old Style" w:hAnsi="Bookman Old Style"/>
          <w:b/>
          <w:bCs/>
          <w:sz w:val="24"/>
          <w:szCs w:val="24"/>
        </w:rPr>
        <w:t xml:space="preserve">CHOUIK Fouad </w:t>
      </w:r>
      <w:proofErr w:type="spellStart"/>
      <w:r w:rsidRPr="00230231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230231">
        <w:rPr>
          <w:rFonts w:ascii="Bookman Old Style" w:hAnsi="Bookman Old Style"/>
          <w:b/>
          <w:bCs/>
          <w:sz w:val="24"/>
          <w:szCs w:val="24"/>
        </w:rPr>
        <w:t xml:space="preserve"> 91000188 WRDBK 04 Matchs fermes + 5.000 DA d’amende insulte envers offici</w:t>
      </w:r>
      <w:r w:rsidR="00C447C8">
        <w:rPr>
          <w:rFonts w:ascii="Bookman Old Style" w:hAnsi="Bookman Old Style"/>
          <w:b/>
          <w:bCs/>
          <w:sz w:val="24"/>
          <w:szCs w:val="24"/>
        </w:rPr>
        <w:t>e</w:t>
      </w:r>
      <w:r w:rsidRPr="00230231">
        <w:rPr>
          <w:rFonts w:ascii="Bookman Old Style" w:hAnsi="Bookman Old Style"/>
          <w:b/>
          <w:bCs/>
          <w:sz w:val="24"/>
          <w:szCs w:val="24"/>
        </w:rPr>
        <w:t>l “Article 112 du code desciplinaire”</w:t>
      </w:r>
    </w:p>
    <w:p w:rsidR="00793B53" w:rsidRPr="00230231" w:rsidRDefault="00793B53" w:rsidP="00793B53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230231">
        <w:rPr>
          <w:rFonts w:ascii="Bookman Old Style" w:hAnsi="Bookman Old Style"/>
          <w:b/>
          <w:bCs/>
          <w:sz w:val="24"/>
          <w:szCs w:val="24"/>
        </w:rPr>
        <w:t xml:space="preserve">M’LIK Anes </w:t>
      </w:r>
      <w:proofErr w:type="spellStart"/>
      <w:r w:rsidRPr="00230231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230231">
        <w:rPr>
          <w:rFonts w:ascii="Bookman Old Style" w:hAnsi="Bookman Old Style"/>
          <w:b/>
          <w:bCs/>
          <w:sz w:val="24"/>
          <w:szCs w:val="24"/>
        </w:rPr>
        <w:t xml:space="preserve"> 00002925 WRDBK </w:t>
      </w:r>
      <w:proofErr w:type="spellStart"/>
      <w:r w:rsidRPr="00230231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230231"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Default="00793B53" w:rsidP="00793B53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BEDAOUI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Bilel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99000483 JSOM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Pr="00230231" w:rsidRDefault="00793B53" w:rsidP="00793B53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KHERABI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Fares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92000321 JSOM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427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JSMRouiba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AASRéghaia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Default="00793B53" w:rsidP="00793B53">
      <w:pPr>
        <w:spacing w:after="0" w:line="240" w:lineRule="auto"/>
        <w:ind w:left="1416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 la feuille de match</w:t>
      </w:r>
    </w:p>
    <w:p w:rsidR="00793B53" w:rsidRDefault="00793B53" w:rsidP="00793B53">
      <w:pPr>
        <w:spacing w:after="0" w:line="240" w:lineRule="auto"/>
        <w:ind w:left="1416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Après lecture des rapports de l’arbitre et délégué</w:t>
      </w:r>
    </w:p>
    <w:p w:rsidR="00793B53" w:rsidRPr="00230231" w:rsidRDefault="00793B53" w:rsidP="00793B53">
      <w:pPr>
        <w:spacing w:after="0" w:line="240" w:lineRule="auto"/>
        <w:ind w:left="1416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230231">
        <w:rPr>
          <w:rFonts w:ascii="Bookman Old Style" w:hAnsi="Bookman Old Style"/>
          <w:b/>
          <w:bCs/>
          <w:sz w:val="24"/>
          <w:szCs w:val="24"/>
          <w:u w:val="words"/>
        </w:rPr>
        <w:t>La Commission décide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 </w:t>
      </w:r>
      <w:r w:rsidRPr="00230231">
        <w:rPr>
          <w:rFonts w:ascii="Bookman Old Style" w:hAnsi="Bookman Old Style"/>
          <w:b/>
          <w:bCs/>
          <w:sz w:val="24"/>
          <w:szCs w:val="24"/>
          <w:u w:val="words"/>
        </w:rPr>
        <w:t>: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OUHADDA Brahim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92000086 JSMR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HASSINI Youcef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86000184 JSMR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CHOUAIBIA Amine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92000066 JSMR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MORAKAB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Boudjemaa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87000007 JSMR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EL-MERAHI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Othmane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95000783 AASR 01 Match ferme + 1.000 DA d’amende « Contestation de décision »</w:t>
      </w:r>
    </w:p>
    <w:p w:rsidR="00793B53" w:rsidRPr="00230231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230231">
        <w:rPr>
          <w:rFonts w:ascii="Bookman Old Style" w:hAnsi="Bookman Old Style"/>
          <w:b/>
          <w:bCs/>
          <w:sz w:val="24"/>
          <w:szCs w:val="24"/>
        </w:rPr>
        <w:t xml:space="preserve">REZZOUG </w:t>
      </w:r>
      <w:proofErr w:type="spellStart"/>
      <w:r w:rsidRPr="00230231">
        <w:rPr>
          <w:rFonts w:ascii="Bookman Old Style" w:hAnsi="Bookman Old Style"/>
          <w:b/>
          <w:bCs/>
          <w:sz w:val="24"/>
          <w:szCs w:val="24"/>
        </w:rPr>
        <w:t>Akram</w:t>
      </w:r>
      <w:proofErr w:type="spellEnd"/>
      <w:r w:rsidRPr="00230231">
        <w:rPr>
          <w:rFonts w:ascii="Bookman Old Style" w:hAnsi="Bookman Old Style"/>
          <w:b/>
          <w:bCs/>
          <w:sz w:val="24"/>
          <w:szCs w:val="24"/>
        </w:rPr>
        <w:t xml:space="preserve"> Lamine </w:t>
      </w:r>
      <w:proofErr w:type="spellStart"/>
      <w:r w:rsidRPr="00230231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230231">
        <w:rPr>
          <w:rFonts w:ascii="Bookman Old Style" w:hAnsi="Bookman Old Style"/>
          <w:b/>
          <w:bCs/>
          <w:sz w:val="24"/>
          <w:szCs w:val="24"/>
        </w:rPr>
        <w:t xml:space="preserve"> 91000295 AASR </w:t>
      </w:r>
      <w:proofErr w:type="spellStart"/>
      <w:r w:rsidRPr="00230231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230231"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ABDELAOUI Yacine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00000526 AASR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BARA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Soufyane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96000538 AASR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SAOUDIA Ismail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90000035 AASR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Default="00793B53" w:rsidP="00793B53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500 DA d’amende au club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AASRéghaia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pour conduite incorrecte « Article 113 du code disciplinaire »</w:t>
      </w:r>
    </w:p>
    <w:p w:rsidR="00793B53" w:rsidRPr="00C447C8" w:rsidRDefault="00793B53" w:rsidP="00C447C8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5.000 DA d’amende au club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JSMRouiba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pou</w:t>
      </w:r>
      <w:r w:rsidR="00C447C8">
        <w:rPr>
          <w:rFonts w:ascii="Bookman Old Style" w:hAnsi="Bookman Old Style"/>
          <w:b/>
          <w:bCs/>
          <w:sz w:val="24"/>
          <w:szCs w:val="24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 xml:space="preserve"> jet de fumigène « Article </w:t>
      </w:r>
      <w:r w:rsidR="00C447C8">
        <w:rPr>
          <w:rFonts w:ascii="Bookman Old Style" w:hAnsi="Bookman Old Style"/>
          <w:b/>
          <w:bCs/>
          <w:sz w:val="24"/>
          <w:szCs w:val="24"/>
        </w:rPr>
        <w:t>49</w:t>
      </w:r>
      <w:r>
        <w:rPr>
          <w:rFonts w:ascii="Bookman Old Style" w:hAnsi="Bookman Old Style"/>
          <w:b/>
          <w:bCs/>
          <w:sz w:val="24"/>
          <w:szCs w:val="24"/>
        </w:rPr>
        <w:t> »</w:t>
      </w:r>
    </w:p>
    <w:p w:rsidR="00793B53" w:rsidRPr="00230231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710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IRBAin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CRBHeuraoua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Pr="00230231" w:rsidRDefault="00793B53" w:rsidP="00793B5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86D57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793B53" w:rsidRPr="00230231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102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Kiffan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FE1302" w:rsidRPr="00230231" w:rsidRDefault="00793B53" w:rsidP="00FE130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86D57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E1302" w:rsidRPr="007816A3" w:rsidRDefault="00FE1302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0"/>
          <w:szCs w:val="20"/>
          <w:u w:val="words"/>
        </w:rPr>
      </w:pPr>
    </w:p>
    <w:p w:rsidR="00793B53" w:rsidRPr="00CA3312" w:rsidRDefault="00793B53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</w:pPr>
      <w:r w:rsidRPr="00CA331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 xml:space="preserve">Pré-Honneur </w:t>
      </w:r>
      <w:r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>3</w:t>
      </w:r>
      <w:r w:rsidRPr="00011EA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 xml:space="preserve"> </w:t>
      </w:r>
      <w:r w:rsidRPr="00CA331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>Groupe</w:t>
      </w:r>
    </w:p>
    <w:p w:rsidR="00793B53" w:rsidRPr="00230231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30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MRBaraki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CMSidi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M’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hamed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Default="00793B53" w:rsidP="00793B53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MOKRANI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Mahréz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02004179 MRB 01 Match ferme + 1.000 DA d’amende « Contestation de décision »</w:t>
      </w:r>
    </w:p>
    <w:p w:rsidR="00793B53" w:rsidRDefault="00793B53" w:rsidP="00793B53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MERAZGA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>Farid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96000429 CMSM 01 Match ferme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+ 1.000 DA d’amende “Contestation de decision”</w:t>
      </w:r>
    </w:p>
    <w:p w:rsidR="00793B53" w:rsidRPr="00011EA2" w:rsidRDefault="00793B53" w:rsidP="00793B53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011EA2">
        <w:rPr>
          <w:rFonts w:ascii="Bookman Old Style" w:hAnsi="Bookman Old Style"/>
          <w:b/>
          <w:bCs/>
          <w:sz w:val="24"/>
          <w:szCs w:val="24"/>
        </w:rPr>
        <w:t xml:space="preserve">HACIANE Amine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94000564 CMSM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Pr="00011EA2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852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31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IRDjasr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Kacentina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FABaraki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Pr="00230231" w:rsidRDefault="00793B53" w:rsidP="00793B5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86D57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793B53" w:rsidRPr="00011EA2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710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32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OGué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C</w:t>
      </w:r>
      <w:r w:rsidRPr="00011EA2">
        <w:rPr>
          <w:rFonts w:ascii="Bookman Old Style" w:hAnsi="Bookman Old Style"/>
          <w:b/>
          <w:bCs/>
          <w:sz w:val="16"/>
          <w:szCs w:val="16"/>
          <w:u w:val="words"/>
        </w:rPr>
        <w:t>onstantine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ASCE</w:t>
      </w:r>
      <w:r w:rsidRPr="00011EA2">
        <w:rPr>
          <w:rFonts w:ascii="Bookman Old Style" w:hAnsi="Bookman Old Style"/>
          <w:b/>
          <w:bCs/>
          <w:sz w:val="16"/>
          <w:szCs w:val="16"/>
          <w:u w:val="words"/>
        </w:rPr>
        <w:t>ucalyptus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Pr="00230231" w:rsidRDefault="00793B53" w:rsidP="00793B5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86D57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793B53" w:rsidRPr="00011EA2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</w:pPr>
      <w:r w:rsidRPr="00CA331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 xml:space="preserve">Pré-Honneur </w:t>
      </w:r>
      <w:r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>4</w:t>
      </w:r>
      <w:r w:rsidRPr="00011EA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 xml:space="preserve"> </w:t>
      </w:r>
      <w:r w:rsidRPr="00CA331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>Groupe</w:t>
      </w:r>
    </w:p>
    <w:p w:rsidR="00793B53" w:rsidRPr="00793B53" w:rsidRDefault="00793B5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793B53" w:rsidRPr="00011EA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1033: MATCH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IRBouled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C</w:t>
      </w:r>
      <w:r w:rsidRPr="00011EA2">
        <w:rPr>
          <w:rFonts w:ascii="Bookman Old Style" w:hAnsi="Bookman Old Style"/>
          <w:b/>
          <w:bCs/>
          <w:sz w:val="20"/>
          <w:szCs w:val="20"/>
          <w:u w:val="words"/>
          <w:lang w:val="en-US"/>
        </w:rPr>
        <w:t>hebe</w:t>
      </w:r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l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=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CRMB</w:t>
      </w:r>
      <w:r w:rsidRPr="00011EA2">
        <w:rPr>
          <w:rFonts w:ascii="Bookman Old Style" w:hAnsi="Bookman Old Style"/>
          <w:b/>
          <w:bCs/>
          <w:sz w:val="20"/>
          <w:szCs w:val="20"/>
          <w:u w:val="words"/>
          <w:lang w:val="en-US"/>
        </w:rPr>
        <w:t>irkhadem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DU 03.06.2022 SENIORS</w:t>
      </w:r>
    </w:p>
    <w:p w:rsidR="00793B53" w:rsidRDefault="00793B53" w:rsidP="00793B5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011EA2">
        <w:rPr>
          <w:rFonts w:ascii="Bookman Old Style" w:hAnsi="Bookman Old Style"/>
          <w:b/>
          <w:bCs/>
          <w:sz w:val="24"/>
          <w:szCs w:val="24"/>
        </w:rPr>
        <w:t xml:space="preserve">BELKACEM Abderrahmane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94000433 IRBOC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A</w:t>
      </w:r>
      <w:r>
        <w:rPr>
          <w:rFonts w:ascii="Bookman Old Style" w:hAnsi="Bookman Old Style"/>
          <w:b/>
          <w:bCs/>
          <w:sz w:val="24"/>
          <w:szCs w:val="24"/>
        </w:rPr>
        <w:t>nti Jeu</w:t>
      </w:r>
    </w:p>
    <w:p w:rsidR="00793B53" w:rsidRDefault="00793B53" w:rsidP="00793B5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SEFFAH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>Abderaouf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95000127 CRMB 01 Match ferme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+ 1.000 DA d’amende “Contestation de decision”</w:t>
      </w:r>
    </w:p>
    <w:p w:rsidR="00793B53" w:rsidRDefault="00793B53" w:rsidP="00793B5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011EA2">
        <w:rPr>
          <w:rFonts w:ascii="Bookman Old Style" w:hAnsi="Bookman Old Style"/>
          <w:b/>
          <w:bCs/>
          <w:sz w:val="24"/>
          <w:szCs w:val="24"/>
        </w:rPr>
        <w:t xml:space="preserve">GHELAI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Rayane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03003501 CRMB 01 Match ferme + 1.000 DA d’amende “</w:t>
      </w:r>
      <w:r>
        <w:rPr>
          <w:rFonts w:ascii="Bookman Old Style" w:hAnsi="Bookman Old Style"/>
          <w:b/>
          <w:bCs/>
          <w:sz w:val="24"/>
          <w:szCs w:val="24"/>
        </w:rPr>
        <w:t>Contestation de décision »</w:t>
      </w:r>
    </w:p>
    <w:p w:rsidR="00793B53" w:rsidRPr="00FE1302" w:rsidRDefault="00793B53" w:rsidP="00FE1302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KOUADI Samir « Entraîneur CRMB »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71000004 02 Matchs ferme + 1.000 DA d’amende « Contestation de décision </w:t>
      </w:r>
      <w:r w:rsidR="00C447C8">
        <w:rPr>
          <w:rFonts w:ascii="Bookman Old Style" w:hAnsi="Bookman Old Style"/>
          <w:b/>
          <w:bCs/>
          <w:sz w:val="24"/>
          <w:szCs w:val="24"/>
        </w:rPr>
        <w:t>r</w:t>
      </w:r>
      <w:r>
        <w:rPr>
          <w:rFonts w:ascii="Bookman Old Style" w:hAnsi="Bookman Old Style"/>
          <w:b/>
          <w:bCs/>
          <w:sz w:val="24"/>
          <w:szCs w:val="24"/>
        </w:rPr>
        <w:t>épété</w:t>
      </w:r>
      <w:r w:rsidR="00C447C8">
        <w:rPr>
          <w:rFonts w:ascii="Bookman Old Style" w:hAnsi="Bookman Old Style"/>
          <w:b/>
          <w:bCs/>
          <w:sz w:val="24"/>
          <w:szCs w:val="24"/>
        </w:rPr>
        <w:t>s »</w:t>
      </w:r>
    </w:p>
    <w:p w:rsidR="00793B53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793B53" w:rsidRPr="00CA331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34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Messous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IRBMaqaria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Default="00793B53" w:rsidP="00793B53">
      <w:pPr>
        <w:pStyle w:val="Paragraphedeliste"/>
        <w:numPr>
          <w:ilvl w:val="0"/>
          <w:numId w:val="8"/>
        </w:numPr>
        <w:spacing w:after="0" w:line="240" w:lineRule="auto"/>
        <w:ind w:right="-285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011EA2">
        <w:rPr>
          <w:rFonts w:ascii="Bookman Old Style" w:hAnsi="Bookman Old Style"/>
          <w:b/>
          <w:bCs/>
          <w:sz w:val="24"/>
          <w:szCs w:val="24"/>
        </w:rPr>
        <w:t xml:space="preserve">BARA Hichem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96000673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IRBMaq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01 Match ferme « Cumul de </w:t>
      </w:r>
      <w:r>
        <w:rPr>
          <w:rFonts w:ascii="Bookman Old Style" w:hAnsi="Bookman Old Style"/>
          <w:b/>
          <w:bCs/>
          <w:sz w:val="24"/>
          <w:szCs w:val="24"/>
        </w:rPr>
        <w:t>Cartons »</w:t>
      </w:r>
    </w:p>
    <w:p w:rsidR="00793B53" w:rsidRDefault="00793B53" w:rsidP="00793B53">
      <w:pPr>
        <w:pStyle w:val="Paragraphedeliste"/>
        <w:numPr>
          <w:ilvl w:val="0"/>
          <w:numId w:val="8"/>
        </w:numPr>
        <w:spacing w:after="0" w:line="240" w:lineRule="auto"/>
        <w:ind w:right="-285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011EA2">
        <w:rPr>
          <w:rFonts w:ascii="Bookman Old Style" w:hAnsi="Bookman Old Style"/>
          <w:b/>
          <w:bCs/>
          <w:sz w:val="24"/>
          <w:szCs w:val="24"/>
        </w:rPr>
        <w:t xml:space="preserve">BOUDEHANE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Chemsseddine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97000146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IRBMaq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01 Match ferme + 1.000 DA d’amende “Conte</w:t>
      </w:r>
      <w:r>
        <w:rPr>
          <w:rFonts w:ascii="Bookman Old Style" w:hAnsi="Bookman Old Style"/>
          <w:b/>
          <w:bCs/>
          <w:sz w:val="24"/>
          <w:szCs w:val="24"/>
        </w:rPr>
        <w:t>station de décision »</w:t>
      </w:r>
    </w:p>
    <w:p w:rsidR="00793B53" w:rsidRDefault="00793B53" w:rsidP="00793B53">
      <w:pPr>
        <w:pStyle w:val="Paragraphedeliste"/>
        <w:numPr>
          <w:ilvl w:val="0"/>
          <w:numId w:val="8"/>
        </w:numPr>
        <w:spacing w:after="0" w:line="240" w:lineRule="auto"/>
        <w:ind w:right="-285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BERMAD Hamza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88000211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>IRBMaq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Avert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Jeu</w:t>
      </w:r>
      <w:proofErr w:type="spellEnd"/>
    </w:p>
    <w:p w:rsidR="00793B53" w:rsidRDefault="00793B53" w:rsidP="00793B53">
      <w:pPr>
        <w:pStyle w:val="Paragraphedeliste"/>
        <w:numPr>
          <w:ilvl w:val="0"/>
          <w:numId w:val="8"/>
        </w:numPr>
        <w:spacing w:after="0" w:line="240" w:lineRule="auto"/>
        <w:ind w:right="-285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OUAHCHIA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Rabah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00000714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Jeu</w:t>
      </w:r>
      <w:proofErr w:type="spellEnd"/>
    </w:p>
    <w:p w:rsidR="00793B53" w:rsidRDefault="00793B53" w:rsidP="00793B53">
      <w:pPr>
        <w:pStyle w:val="Paragraphedeliste"/>
        <w:numPr>
          <w:ilvl w:val="0"/>
          <w:numId w:val="8"/>
        </w:numPr>
        <w:spacing w:after="0" w:line="240" w:lineRule="auto"/>
        <w:ind w:right="-285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011EA2">
        <w:rPr>
          <w:rFonts w:ascii="Bookman Old Style" w:hAnsi="Bookman Old Style"/>
          <w:b/>
          <w:bCs/>
          <w:sz w:val="24"/>
          <w:szCs w:val="24"/>
        </w:rPr>
        <w:t xml:space="preserve">BENKOUITENE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Bilel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94000597 IRBM 01 Match ferme + 1.000 DA d’amende “Contestation de dé</w:t>
      </w:r>
      <w:r>
        <w:rPr>
          <w:rFonts w:ascii="Bookman Old Style" w:hAnsi="Bookman Old Style"/>
          <w:b/>
          <w:bCs/>
          <w:sz w:val="24"/>
          <w:szCs w:val="24"/>
        </w:rPr>
        <w:t>cision »</w:t>
      </w:r>
    </w:p>
    <w:p w:rsidR="00793B53" w:rsidRDefault="00793B53" w:rsidP="00793B53">
      <w:pPr>
        <w:pStyle w:val="Paragraphedeliste"/>
        <w:numPr>
          <w:ilvl w:val="0"/>
          <w:numId w:val="8"/>
        </w:numPr>
        <w:spacing w:after="0" w:line="240" w:lineRule="auto"/>
        <w:ind w:right="-285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KHADIR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>Ayoub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03004110 IRBM A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Jeu</w:t>
      </w:r>
      <w:proofErr w:type="spellEnd"/>
    </w:p>
    <w:p w:rsidR="00793B53" w:rsidRPr="00011EA2" w:rsidRDefault="00793B53" w:rsidP="00793B53">
      <w:pPr>
        <w:pStyle w:val="Paragraphedeliste"/>
        <w:numPr>
          <w:ilvl w:val="0"/>
          <w:numId w:val="8"/>
        </w:numPr>
        <w:spacing w:after="0" w:line="240" w:lineRule="auto"/>
        <w:ind w:right="-285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011EA2">
        <w:rPr>
          <w:rFonts w:ascii="Bookman Old Style" w:hAnsi="Bookman Old Style"/>
          <w:b/>
          <w:bCs/>
          <w:sz w:val="24"/>
          <w:szCs w:val="24"/>
        </w:rPr>
        <w:t xml:space="preserve">BOUDAR Sid Ali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04001735 IRBM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Pr="00011EA2" w:rsidRDefault="00793B53" w:rsidP="00793B53">
      <w:pPr>
        <w:pStyle w:val="Paragraphedeliste"/>
        <w:numPr>
          <w:ilvl w:val="0"/>
          <w:numId w:val="8"/>
        </w:numPr>
        <w:spacing w:after="0" w:line="240" w:lineRule="auto"/>
        <w:ind w:right="-285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KEBIECHE Oussama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04001514 IRBM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Pr="00011EA2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011EA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1035: MATCH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RCB</w:t>
      </w:r>
      <w:r w:rsidRPr="00011EA2">
        <w:rPr>
          <w:rFonts w:ascii="Bookman Old Style" w:hAnsi="Bookman Old Style"/>
          <w:b/>
          <w:bCs/>
          <w:sz w:val="18"/>
          <w:szCs w:val="18"/>
          <w:u w:val="words"/>
          <w:lang w:val="en-US"/>
        </w:rPr>
        <w:t>irkhadem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=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ARBO</w:t>
      </w:r>
      <w:r w:rsidRPr="00011EA2">
        <w:rPr>
          <w:rFonts w:ascii="Bookman Old Style" w:hAnsi="Bookman Old Style"/>
          <w:b/>
          <w:bCs/>
          <w:sz w:val="18"/>
          <w:szCs w:val="18"/>
          <w:u w:val="words"/>
          <w:lang w:val="en-US"/>
        </w:rPr>
        <w:t>ued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K</w:t>
      </w:r>
      <w:r w:rsidRPr="00011EA2">
        <w:rPr>
          <w:rFonts w:ascii="Bookman Old Style" w:hAnsi="Bookman Old Style"/>
          <w:b/>
          <w:bCs/>
          <w:sz w:val="18"/>
          <w:szCs w:val="18"/>
          <w:u w:val="words"/>
          <w:lang w:val="en-US"/>
        </w:rPr>
        <w:t>oriche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4</w:t>
      </w:r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.06.2022 SENIORS</w:t>
      </w:r>
    </w:p>
    <w:p w:rsidR="00793B53" w:rsidRPr="00011EA2" w:rsidRDefault="00793B53" w:rsidP="00793B53">
      <w:pPr>
        <w:pStyle w:val="Paragraphedeliste"/>
        <w:numPr>
          <w:ilvl w:val="0"/>
          <w:numId w:val="9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011EA2">
        <w:rPr>
          <w:rFonts w:ascii="Bookman Old Style" w:hAnsi="Bookman Old Style"/>
          <w:b/>
          <w:bCs/>
          <w:sz w:val="24"/>
          <w:szCs w:val="24"/>
        </w:rPr>
        <w:t xml:space="preserve">BELAMRI Mohamed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98001072 </w:t>
      </w:r>
      <w:proofErr w:type="spellStart"/>
      <w:r w:rsidRPr="00011EA2">
        <w:rPr>
          <w:rFonts w:ascii="Bookman Old Style" w:hAnsi="Bookman Old Style"/>
          <w:b/>
          <w:bCs/>
          <w:sz w:val="24"/>
          <w:szCs w:val="24"/>
        </w:rPr>
        <w:t>RCBirkh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</w:rPr>
        <w:t xml:space="preserve"> 01 Match ferme “Cumul de Cartons”</w:t>
      </w:r>
    </w:p>
    <w:p w:rsidR="00793B53" w:rsidRDefault="00793B53" w:rsidP="00793B53">
      <w:pPr>
        <w:pStyle w:val="Paragraphedeliste"/>
        <w:numPr>
          <w:ilvl w:val="0"/>
          <w:numId w:val="9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GUERROUDJ Hichem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87000051 ARBOK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Pr="00011EA2" w:rsidRDefault="00793B53" w:rsidP="00793B53">
      <w:pPr>
        <w:pStyle w:val="Paragraphedeliste"/>
        <w:numPr>
          <w:ilvl w:val="0"/>
          <w:numId w:val="9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BENOUAZZOU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Belkacem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Oussama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91000083 ARBOK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Pr="00CA3312" w:rsidRDefault="00793B53" w:rsidP="00793B53">
      <w:pPr>
        <w:spacing w:after="0" w:line="240" w:lineRule="auto"/>
        <w:ind w:right="-852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AFFAIRE N° 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36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RCBouzaréah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ARBEE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Pr="00230231" w:rsidRDefault="00793B53" w:rsidP="00793B5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86D57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793B53" w:rsidRPr="00011EA2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37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JSSaid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Hamdine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ASTTelemly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03.06.2022 SENIORS</w:t>
      </w:r>
    </w:p>
    <w:p w:rsidR="00793B53" w:rsidRPr="00230231" w:rsidRDefault="00793B53" w:rsidP="00793B5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86D57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7816A3" w:rsidRDefault="007816A3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</w:pPr>
    </w:p>
    <w:p w:rsidR="007816A3" w:rsidRDefault="007816A3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</w:pPr>
    </w:p>
    <w:p w:rsidR="00793B53" w:rsidRPr="00CA3312" w:rsidRDefault="00793B53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</w:pPr>
      <w:r w:rsidRPr="00CA331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 xml:space="preserve">Pré-Honneur </w:t>
      </w:r>
      <w:r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>5</w:t>
      </w:r>
      <w:r w:rsidRPr="00011EA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  <w:vertAlign w:val="superscript"/>
        </w:rPr>
        <w:t>ème</w:t>
      </w:r>
      <w:r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 xml:space="preserve"> </w:t>
      </w:r>
      <w:r w:rsidRPr="00CA3312"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  <w:t>Groupe</w:t>
      </w:r>
    </w:p>
    <w:p w:rsidR="00793B53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38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DRBaba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Hassen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.06.2022 SENIORS</w:t>
      </w:r>
    </w:p>
    <w:p w:rsidR="00793B53" w:rsidRPr="00234194" w:rsidRDefault="00DC05D9" w:rsidP="00DC05D9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ZAINE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Bilel</w:t>
      </w:r>
      <w:proofErr w:type="spellEnd"/>
      <w:r w:rsidR="00793B5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793B53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="00793B53">
        <w:rPr>
          <w:rFonts w:ascii="Bookman Old Style" w:hAnsi="Bookman Old Style"/>
          <w:b/>
          <w:bCs/>
          <w:sz w:val="24"/>
          <w:szCs w:val="24"/>
        </w:rPr>
        <w:t xml:space="preserve"> 04004086 DRBH </w:t>
      </w:r>
      <w:proofErr w:type="spellStart"/>
      <w:r w:rsidR="00793B53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="00793B53"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Pr="00011EA2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39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NRBSouidania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JSMahelma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.06.2022 SENIORS</w:t>
      </w:r>
    </w:p>
    <w:p w:rsidR="00793B53" w:rsidRDefault="00793B53" w:rsidP="00793B53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HAFSI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Seif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Eddine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03004547 NRBS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Pr="00234194" w:rsidRDefault="00793B53" w:rsidP="00793B53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DJEBBARI Ali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02003645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JSMah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Pr="00CA331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40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MCDouéra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ARStaouéli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.06.2022 SENIORS</w:t>
      </w:r>
    </w:p>
    <w:p w:rsidR="00793B53" w:rsidRDefault="00793B53" w:rsidP="00793B53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234194">
        <w:rPr>
          <w:rFonts w:ascii="Bookman Old Style" w:hAnsi="Bookman Old Style"/>
          <w:b/>
          <w:bCs/>
          <w:sz w:val="24"/>
          <w:szCs w:val="24"/>
        </w:rPr>
        <w:t xml:space="preserve">BENSALAH Amine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02001071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ARSt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01 Match ferme « Cumul de </w:t>
      </w:r>
      <w:r>
        <w:rPr>
          <w:rFonts w:ascii="Bookman Old Style" w:hAnsi="Bookman Old Style"/>
          <w:b/>
          <w:bCs/>
          <w:sz w:val="24"/>
          <w:szCs w:val="24"/>
        </w:rPr>
        <w:t>Cartons »</w:t>
      </w:r>
    </w:p>
    <w:p w:rsidR="00793B53" w:rsidRPr="00234194" w:rsidRDefault="00793B53" w:rsidP="00793B53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234194">
        <w:rPr>
          <w:rFonts w:ascii="Bookman Old Style" w:hAnsi="Bookman Old Style"/>
          <w:b/>
          <w:bCs/>
          <w:sz w:val="24"/>
          <w:szCs w:val="24"/>
        </w:rPr>
        <w:t xml:space="preserve">GUENOUNE Imad Eddine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96000042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ARSt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Default="00793B53" w:rsidP="00793B53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ZAOUI Riad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01000771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ARSt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Pr="00234194" w:rsidRDefault="00793B53" w:rsidP="00793B53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234194">
        <w:rPr>
          <w:rFonts w:ascii="Bookman Old Style" w:hAnsi="Bookman Old Style"/>
          <w:b/>
          <w:bCs/>
          <w:sz w:val="24"/>
          <w:szCs w:val="24"/>
        </w:rPr>
        <w:t xml:space="preserve">RARRBO Mohamed Chérif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00002860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ARSt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Pr="00234194" w:rsidRDefault="00793B53" w:rsidP="00793B53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KADDOUR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Abdelleq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95000641 MCD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 dangereux</w:t>
      </w:r>
    </w:p>
    <w:p w:rsidR="00793B53" w:rsidRPr="00234194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CA3312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41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NMZéralda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TAC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Zéralda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.06.2022 SENIORS</w:t>
      </w:r>
    </w:p>
    <w:p w:rsidR="00793B53" w:rsidRPr="00230231" w:rsidRDefault="00793B53" w:rsidP="00793B5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86D57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FE1302" w:rsidRDefault="00FE1302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</w:pPr>
    </w:p>
    <w:p w:rsidR="007816A3" w:rsidRDefault="007816A3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</w:pPr>
    </w:p>
    <w:p w:rsidR="00793B53" w:rsidRPr="00CA3312" w:rsidRDefault="00FE1302" w:rsidP="00793B53">
      <w:pPr>
        <w:spacing w:after="0" w:line="240" w:lineRule="auto"/>
        <w:jc w:val="center"/>
        <w:rPr>
          <w:rFonts w:ascii="Arial Black" w:hAnsi="Arial Black"/>
          <w:b/>
          <w:bCs/>
          <w:color w:val="385623" w:themeColor="accent6" w:themeShade="80"/>
          <w:sz w:val="28"/>
          <w:szCs w:val="28"/>
          <w:u w:val="words"/>
        </w:rPr>
      </w:pPr>
      <w:r>
        <w:rPr>
          <w:rFonts w:ascii="Arial Black" w:hAnsi="Arial Black"/>
          <w:b/>
          <w:bCs/>
          <w:color w:val="385623" w:themeColor="accent6" w:themeShade="80"/>
          <w:sz w:val="28"/>
          <w:szCs w:val="28"/>
          <w:u w:val="single"/>
        </w:rPr>
        <w:t>JEUNES</w:t>
      </w:r>
    </w:p>
    <w:p w:rsidR="00793B53" w:rsidRDefault="00793B5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816A3" w:rsidRPr="00234194" w:rsidRDefault="007816A3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793B53" w:rsidRPr="00234194" w:rsidRDefault="00793B53" w:rsidP="00793B53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  <w:r w:rsidRPr="00234194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</w:t>
      </w:r>
      <w:proofErr w:type="gramStart"/>
      <w:r w:rsidRPr="00234194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1042 :</w:t>
      </w:r>
      <w:proofErr w:type="gramEnd"/>
      <w:r w:rsidRPr="00234194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MATCH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ASBKouba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=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WRBelouizdad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28</w:t>
      </w:r>
      <w:r w:rsidRPr="00234194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.0</w:t>
      </w:r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5.2022 “U.17”</w:t>
      </w:r>
    </w:p>
    <w:p w:rsidR="00793B53" w:rsidRPr="00234194" w:rsidRDefault="00793B53" w:rsidP="00793B53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234194">
        <w:rPr>
          <w:rFonts w:ascii="Bookman Old Style" w:hAnsi="Bookman Old Style"/>
          <w:b/>
          <w:bCs/>
          <w:sz w:val="24"/>
          <w:szCs w:val="24"/>
        </w:rPr>
        <w:t xml:space="preserve">AMMOUR Mourad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06000385 ASBK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Anti Jeu</w:t>
      </w:r>
    </w:p>
    <w:p w:rsidR="00793B53" w:rsidRDefault="00793B53" w:rsidP="00793B53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REDJAM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>Ayoub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05000781 ASBK 01 Match ferme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+ 1.000 DA d’amende “Contestation de decision”</w:t>
      </w:r>
    </w:p>
    <w:p w:rsidR="00793B53" w:rsidRPr="00234194" w:rsidRDefault="00793B53" w:rsidP="00793B53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234194">
        <w:rPr>
          <w:rFonts w:ascii="Bookman Old Style" w:hAnsi="Bookman Old Style"/>
          <w:b/>
          <w:bCs/>
          <w:sz w:val="24"/>
          <w:szCs w:val="24"/>
        </w:rPr>
        <w:t xml:space="preserve">ABDOUNE Ali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</w:rPr>
        <w:t xml:space="preserve"> 05000187 ASBK 01 Match ferme + 1.000 DA d’amende “Contestation de decision”</w:t>
      </w:r>
    </w:p>
    <w:p w:rsidR="00793B53" w:rsidRDefault="00793B53" w:rsidP="00793B53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BENCHEIKH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>Sadek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 w:rsidRPr="00234194">
        <w:rPr>
          <w:rFonts w:ascii="Bookman Old Style" w:hAnsi="Bookman Old Style"/>
          <w:b/>
          <w:bCs/>
          <w:sz w:val="24"/>
          <w:szCs w:val="24"/>
          <w:lang w:val="en-US"/>
        </w:rPr>
        <w:t xml:space="preserve"> 050001573 ASBK 01 Match ferme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+ 1.000 DA d’amende “Contestation de decision”</w:t>
      </w:r>
    </w:p>
    <w:p w:rsidR="00793B53" w:rsidRPr="00234194" w:rsidRDefault="00793B53" w:rsidP="00793B53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MEDJINA Yasser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05000408 WRB Avert Anti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Jeu</w:t>
      </w:r>
      <w:proofErr w:type="spellEnd"/>
    </w:p>
    <w:p w:rsidR="00793B53" w:rsidRDefault="00793B5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816A3" w:rsidRDefault="007816A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93B53" w:rsidRDefault="00793B53" w:rsidP="00793B53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793B53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675EFC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lastRenderedPageBreak/>
        <w:t>Bilan de la Séance</w:t>
      </w:r>
    </w:p>
    <w:p w:rsidR="00793B53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793B53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793B53" w:rsidRPr="00675EFC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793B53" w:rsidRPr="00675EFC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793B53" w:rsidRPr="00675EFC" w:rsidTr="00793B53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Désignation</w:t>
            </w:r>
          </w:p>
        </w:tc>
        <w:tc>
          <w:tcPr>
            <w:tcW w:w="1553" w:type="dxa"/>
            <w:vAlign w:val="center"/>
            <w:hideMark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Seniors</w:t>
            </w:r>
          </w:p>
        </w:tc>
        <w:tc>
          <w:tcPr>
            <w:tcW w:w="154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Jeunes</w:t>
            </w:r>
          </w:p>
        </w:tc>
      </w:tr>
      <w:tr w:rsidR="00FE1302" w:rsidRPr="00675EFC" w:rsidTr="00793B53">
        <w:trPr>
          <w:trHeight w:hRule="exact" w:val="397"/>
        </w:trPr>
        <w:tc>
          <w:tcPr>
            <w:tcW w:w="5792" w:type="dxa"/>
            <w:vAlign w:val="center"/>
          </w:tcPr>
          <w:p w:rsidR="00FE1302" w:rsidRPr="003828A4" w:rsidRDefault="00FE1302" w:rsidP="00793B5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Décision</w:t>
            </w:r>
          </w:p>
        </w:tc>
        <w:tc>
          <w:tcPr>
            <w:tcW w:w="1553" w:type="dxa"/>
            <w:vAlign w:val="center"/>
          </w:tcPr>
          <w:p w:rsidR="00FE1302" w:rsidRDefault="00915215" w:rsidP="00793B53">
            <w:pPr>
              <w:spacing w:before="100" w:beforeAutospacing="1"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FE1302" w:rsidRDefault="00FE1302" w:rsidP="00793B53">
            <w:pPr>
              <w:spacing w:before="100" w:beforeAutospacing="1"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</w:tr>
      <w:tr w:rsidR="00793B53" w:rsidRPr="00675EFC" w:rsidTr="00793B53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793B53" w:rsidRPr="003828A4" w:rsidRDefault="00793B53" w:rsidP="00793B5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Nombre d’affaires</w:t>
            </w:r>
          </w:p>
        </w:tc>
        <w:tc>
          <w:tcPr>
            <w:tcW w:w="155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54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</w:tr>
      <w:tr w:rsidR="00793B53" w:rsidRPr="00675EFC" w:rsidTr="00793B53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793B53" w:rsidRPr="003828A4" w:rsidRDefault="00793B53" w:rsidP="00793B5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Avertissements</w:t>
            </w:r>
          </w:p>
        </w:tc>
        <w:tc>
          <w:tcPr>
            <w:tcW w:w="155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54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</w:tr>
      <w:tr w:rsidR="00793B53" w:rsidRPr="00675EFC" w:rsidTr="00793B53">
        <w:trPr>
          <w:trHeight w:hRule="exact" w:val="397"/>
        </w:trPr>
        <w:tc>
          <w:tcPr>
            <w:tcW w:w="5792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Cumul de Cartons</w:t>
            </w:r>
          </w:p>
        </w:tc>
        <w:tc>
          <w:tcPr>
            <w:tcW w:w="155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center"/>
          </w:tcPr>
          <w:p w:rsidR="00793B53" w:rsidRPr="003828A4" w:rsidRDefault="00893E18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</w:tr>
      <w:tr w:rsidR="00793B53" w:rsidRPr="00675EFC" w:rsidTr="00793B53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793B53" w:rsidRPr="003828A4" w:rsidRDefault="00793B53" w:rsidP="00793B5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Contestation de décisions</w:t>
            </w:r>
          </w:p>
        </w:tc>
        <w:tc>
          <w:tcPr>
            <w:tcW w:w="155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4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</w:tr>
      <w:tr w:rsidR="00793B53" w:rsidRPr="00675EFC" w:rsidTr="00793B53">
        <w:trPr>
          <w:trHeight w:hRule="exact" w:val="397"/>
        </w:trPr>
        <w:tc>
          <w:tcPr>
            <w:tcW w:w="5792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Conduite incorrecte</w:t>
            </w:r>
            <w:r w:rsidR="00893E18"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 xml:space="preserve"> de l’équipe</w:t>
            </w:r>
          </w:p>
        </w:tc>
        <w:tc>
          <w:tcPr>
            <w:tcW w:w="155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793B53" w:rsidRPr="003828A4" w:rsidRDefault="00893E18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</w:tr>
      <w:tr w:rsidR="00793B53" w:rsidRPr="00675EFC" w:rsidTr="00793B53">
        <w:trPr>
          <w:trHeight w:hRule="exact" w:val="397"/>
        </w:trPr>
        <w:tc>
          <w:tcPr>
            <w:tcW w:w="5792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Insulte</w:t>
            </w: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 xml:space="preserve"> envers officiel</w:t>
            </w:r>
          </w:p>
        </w:tc>
        <w:tc>
          <w:tcPr>
            <w:tcW w:w="1553" w:type="dxa"/>
            <w:vAlign w:val="center"/>
          </w:tcPr>
          <w:p w:rsidR="00793B53" w:rsidRPr="003828A4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793B53" w:rsidRPr="003828A4" w:rsidRDefault="00893E18" w:rsidP="00793B5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</w:tr>
      <w:tr w:rsidR="00793B53" w:rsidRPr="00675EFC" w:rsidTr="00793B53">
        <w:trPr>
          <w:trHeight w:hRule="exact" w:val="397"/>
        </w:trPr>
        <w:tc>
          <w:tcPr>
            <w:tcW w:w="5792" w:type="dxa"/>
            <w:vAlign w:val="center"/>
          </w:tcPr>
          <w:p w:rsidR="00793B53" w:rsidRDefault="00793B53" w:rsidP="00793B5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 xml:space="preserve">Jet de </w:t>
            </w:r>
            <w:r w:rsidR="00893E18"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Fumigènes</w:t>
            </w:r>
          </w:p>
        </w:tc>
        <w:tc>
          <w:tcPr>
            <w:tcW w:w="1553" w:type="dxa"/>
            <w:vAlign w:val="center"/>
          </w:tcPr>
          <w:p w:rsidR="00793B53" w:rsidRDefault="00793B53" w:rsidP="00793B53">
            <w:pPr>
              <w:spacing w:before="100" w:beforeAutospacing="1"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43" w:type="dxa"/>
            <w:vAlign w:val="center"/>
          </w:tcPr>
          <w:p w:rsidR="00793B53" w:rsidRPr="003828A4" w:rsidRDefault="00893E18" w:rsidP="00793B53">
            <w:pPr>
              <w:spacing w:before="100" w:beforeAutospacing="1"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</w:tr>
    </w:tbl>
    <w:p w:rsidR="00793B53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793B53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793B53" w:rsidRDefault="00793B53" w:rsidP="00793B53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793B53" w:rsidRDefault="00793B53" w:rsidP="00793B53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>LE PRESIDENT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Djamel BOUROUBA</w:t>
      </w: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        LE SECRETAIRE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 :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KHINACHE</w:t>
      </w: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8F1E0B" w:rsidRDefault="008F1E0B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Pr="00675EFC" w:rsidRDefault="00173921" w:rsidP="0017392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A172D5">
        <w:rPr>
          <w:rFonts w:ascii="Bookman Old Style" w:eastAsia="Calibri" w:hAnsi="Bookman Old Style" w:cs="Arial"/>
          <w:b/>
          <w:bCs/>
          <w:smallCaps/>
          <w:color w:val="0070C0"/>
          <w:sz w:val="72"/>
          <w:szCs w:val="72"/>
          <w:u w:val="words"/>
        </w:rPr>
        <w:t>C</w:t>
      </w:r>
      <w:r w:rsidRPr="00675EFC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 xml:space="preserve">ommission de </w:t>
      </w:r>
      <w:r w:rsidRPr="00A172D5">
        <w:rPr>
          <w:rFonts w:ascii="Bookman Old Style" w:eastAsia="Calibri" w:hAnsi="Bookman Old Style" w:cs="Arial"/>
          <w:b/>
          <w:bCs/>
          <w:smallCaps/>
          <w:color w:val="0070C0"/>
          <w:sz w:val="72"/>
          <w:szCs w:val="72"/>
          <w:u w:val="words"/>
        </w:rPr>
        <w:t>D</w:t>
      </w:r>
      <w:r w:rsidRPr="00675EFC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iscipline</w:t>
      </w:r>
    </w:p>
    <w:p w:rsidR="00173921" w:rsidRPr="00675EFC" w:rsidRDefault="00173921" w:rsidP="00173921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173921" w:rsidRPr="00675EFC" w:rsidRDefault="00173921" w:rsidP="0017392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 xml:space="preserve">SEANCE DU LUNDI </w:t>
      </w:r>
      <w:r>
        <w:rPr>
          <w:rFonts w:ascii="Bookman Old Style" w:eastAsia="Calibri" w:hAnsi="Bookman Old Style" w:cs="Arial"/>
          <w:b/>
          <w:bCs/>
          <w:u w:val="words"/>
        </w:rPr>
        <w:t>13</w:t>
      </w:r>
      <w:r>
        <w:rPr>
          <w:rFonts w:ascii="Bookman Old Style" w:eastAsia="Calibri" w:hAnsi="Bookman Old Style" w:cs="Arial"/>
          <w:b/>
          <w:bCs/>
          <w:u w:val="words"/>
        </w:rPr>
        <w:t xml:space="preserve"> JUIN</w:t>
      </w:r>
      <w:r w:rsidRPr="00675EFC">
        <w:rPr>
          <w:rFonts w:ascii="Bookman Old Style" w:eastAsia="Calibri" w:hAnsi="Bookman Old Style" w:cs="Arial"/>
          <w:b/>
          <w:bCs/>
          <w:u w:val="words"/>
        </w:rPr>
        <w:t xml:space="preserve"> 2022</w:t>
      </w:r>
    </w:p>
    <w:p w:rsidR="00173921" w:rsidRDefault="00173921" w:rsidP="0017392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173921" w:rsidRDefault="00173921" w:rsidP="0017392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173921" w:rsidRPr="00675EFC" w:rsidRDefault="00173921" w:rsidP="0017392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173921" w:rsidRPr="00675EFC" w:rsidRDefault="00173921" w:rsidP="0017392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BOUROUBA Djamel, Président</w:t>
      </w:r>
    </w:p>
    <w:p w:rsidR="00173921" w:rsidRPr="00675EFC" w:rsidRDefault="00173921" w:rsidP="0017392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KHINACHE Réda, Secrétaire</w:t>
      </w:r>
    </w:p>
    <w:p w:rsidR="00173921" w:rsidRPr="00675EFC" w:rsidRDefault="00173921" w:rsidP="0017392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BOUNAZOU, Membre</w:t>
      </w:r>
    </w:p>
    <w:p w:rsidR="00173921" w:rsidRPr="00675EFC" w:rsidRDefault="00173921" w:rsidP="0017392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MEDDOUR, Membre</w:t>
      </w:r>
    </w:p>
    <w:p w:rsidR="00173921" w:rsidRPr="00675EFC" w:rsidRDefault="00173921" w:rsidP="0017392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KHAIES, Membre</w:t>
      </w:r>
    </w:p>
    <w:p w:rsidR="00173921" w:rsidRDefault="00173921" w:rsidP="0017392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GHELAM, Membre</w:t>
      </w:r>
    </w:p>
    <w:p w:rsidR="00173921" w:rsidRPr="00675EFC" w:rsidRDefault="00173921" w:rsidP="00173921">
      <w:pPr>
        <w:spacing w:after="0" w:line="240" w:lineRule="auto"/>
        <w:ind w:left="3552"/>
        <w:contextualSpacing/>
        <w:rPr>
          <w:rFonts w:ascii="Bookman Old Style" w:eastAsia="Calibri" w:hAnsi="Bookman Old Style" w:cs="Arial"/>
        </w:rPr>
      </w:pPr>
    </w:p>
    <w:p w:rsidR="00173921" w:rsidRPr="00675EFC" w:rsidRDefault="00173921" w:rsidP="00173921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173921" w:rsidRPr="00675EFC" w:rsidRDefault="00173921" w:rsidP="0017392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173921" w:rsidRDefault="00173921" w:rsidP="0017392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Examen du Courrier</w:t>
      </w:r>
    </w:p>
    <w:p w:rsidR="00173921" w:rsidRDefault="00173921" w:rsidP="0017392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Traitement des affaires</w:t>
      </w:r>
    </w:p>
    <w:p w:rsidR="00173921" w:rsidRPr="008647B9" w:rsidRDefault="00173921" w:rsidP="0017392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  <w:r w:rsidRPr="008647B9">
        <w:rPr>
          <w:rFonts w:ascii="Bookman Old Style" w:eastAsia="Calibri" w:hAnsi="Bookman Old Style" w:cs="Arial"/>
          <w:b/>
          <w:bCs/>
        </w:rPr>
        <w:t>Elaboration du classement Fair-Play</w:t>
      </w:r>
      <w:r w:rsidR="008647B9">
        <w:rPr>
          <w:rFonts w:ascii="Bookman Old Style" w:eastAsia="Calibri" w:hAnsi="Bookman Old Style" w:cs="Arial"/>
          <w:b/>
          <w:bCs/>
        </w:rPr>
        <w:t xml:space="preserve"> (Séniors)</w:t>
      </w:r>
    </w:p>
    <w:p w:rsidR="00173921" w:rsidRPr="008647B9" w:rsidRDefault="00173921" w:rsidP="0017392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</w:rPr>
      </w:pPr>
      <w:r w:rsidRPr="008647B9">
        <w:rPr>
          <w:rFonts w:ascii="Bookman Old Style" w:eastAsia="Calibri" w:hAnsi="Bookman Old Style" w:cs="Arial"/>
          <w:b/>
          <w:bCs/>
        </w:rPr>
        <w:t>Elaboration du reliquat des sanctions</w:t>
      </w:r>
    </w:p>
    <w:p w:rsidR="00173921" w:rsidRPr="00675EFC" w:rsidRDefault="00173921" w:rsidP="0017392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Bilan de la séance</w:t>
      </w: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17392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>
        <w:rPr>
          <w:rFonts w:ascii="Arial Black" w:hAnsi="Arial Black"/>
          <w:b/>
          <w:bCs/>
          <w:color w:val="C00000"/>
          <w:sz w:val="28"/>
          <w:szCs w:val="28"/>
          <w:u w:val="words"/>
        </w:rPr>
        <w:t>Traitement des affaires :</w:t>
      </w: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Pr="00011EA2" w:rsidRDefault="00173921" w:rsidP="00173921">
      <w:pPr>
        <w:spacing w:after="0" w:line="240" w:lineRule="auto"/>
        <w:ind w:right="-994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</w:t>
      </w:r>
      <w:proofErr w:type="gramStart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10</w:t>
      </w:r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42 </w:t>
      </w:r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:</w:t>
      </w:r>
      <w:proofErr w:type="gram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ESHamiz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ESBab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eZZOUAR</w:t>
      </w:r>
      <w:proofErr w:type="spellEnd"/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10</w:t>
      </w:r>
      <w:r w:rsidRPr="00011EA2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.06.2022 SENIORS</w:t>
      </w:r>
    </w:p>
    <w:p w:rsidR="00173921" w:rsidRDefault="00173921" w:rsidP="00173921">
      <w:pPr>
        <w:pStyle w:val="Paragraphedeliste"/>
        <w:numPr>
          <w:ilvl w:val="0"/>
          <w:numId w:val="9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173921">
        <w:rPr>
          <w:rFonts w:ascii="Bookman Old Style" w:hAnsi="Bookman Old Style"/>
          <w:b/>
          <w:bCs/>
          <w:sz w:val="24"/>
          <w:szCs w:val="24"/>
        </w:rPr>
        <w:t>DOUAIFIA Oussama</w:t>
      </w:r>
      <w:r w:rsidRPr="00173921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173921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173921">
        <w:rPr>
          <w:rFonts w:ascii="Bookman Old Style" w:hAnsi="Bookman Old Style"/>
          <w:b/>
          <w:bCs/>
          <w:sz w:val="24"/>
          <w:szCs w:val="24"/>
        </w:rPr>
        <w:t xml:space="preserve"> 9</w:t>
      </w:r>
      <w:r w:rsidRPr="00173921">
        <w:rPr>
          <w:rFonts w:ascii="Bookman Old Style" w:hAnsi="Bookman Old Style"/>
          <w:b/>
          <w:bCs/>
          <w:sz w:val="24"/>
          <w:szCs w:val="24"/>
        </w:rPr>
        <w:t>7</w:t>
      </w:r>
      <w:r w:rsidRPr="00173921">
        <w:rPr>
          <w:rFonts w:ascii="Bookman Old Style" w:hAnsi="Bookman Old Style"/>
          <w:b/>
          <w:bCs/>
          <w:sz w:val="24"/>
          <w:szCs w:val="24"/>
        </w:rPr>
        <w:t>00</w:t>
      </w:r>
      <w:r w:rsidRPr="00173921">
        <w:rPr>
          <w:rFonts w:ascii="Bookman Old Style" w:hAnsi="Bookman Old Style"/>
          <w:b/>
          <w:bCs/>
          <w:sz w:val="24"/>
          <w:szCs w:val="24"/>
        </w:rPr>
        <w:t>1335</w:t>
      </w:r>
      <w:r w:rsidRPr="0017392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73921">
        <w:rPr>
          <w:rFonts w:ascii="Bookman Old Style" w:hAnsi="Bookman Old Style"/>
          <w:b/>
          <w:bCs/>
          <w:sz w:val="24"/>
          <w:szCs w:val="24"/>
        </w:rPr>
        <w:t>ESH</w:t>
      </w:r>
      <w:r w:rsidRPr="00173921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Jeu</w:t>
      </w:r>
      <w:r>
        <w:rPr>
          <w:rFonts w:ascii="Bookman Old Style" w:hAnsi="Bookman Old Style"/>
          <w:b/>
          <w:bCs/>
          <w:sz w:val="24"/>
          <w:szCs w:val="24"/>
        </w:rPr>
        <w:t xml:space="preserve"> Dangereux</w:t>
      </w:r>
      <w:r w:rsidRPr="00173921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73921" w:rsidRPr="00173921" w:rsidRDefault="00173921" w:rsidP="00173921">
      <w:pPr>
        <w:pStyle w:val="Paragraphedeliste"/>
        <w:numPr>
          <w:ilvl w:val="0"/>
          <w:numId w:val="9"/>
        </w:numPr>
        <w:spacing w:after="0" w:line="240" w:lineRule="auto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REZKELLAH Mohamed Amine</w:t>
      </w:r>
      <w:r w:rsidRPr="00173921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173921">
        <w:rPr>
          <w:rFonts w:ascii="Bookman Old Style" w:hAnsi="Bookman Old Style"/>
          <w:b/>
          <w:bCs/>
          <w:sz w:val="24"/>
          <w:szCs w:val="24"/>
        </w:rPr>
        <w:t>Lic</w:t>
      </w:r>
      <w:proofErr w:type="spellEnd"/>
      <w:r w:rsidRPr="00173921">
        <w:rPr>
          <w:rFonts w:ascii="Bookman Old Style" w:hAnsi="Bookman Old Style"/>
          <w:b/>
          <w:bCs/>
          <w:sz w:val="24"/>
          <w:szCs w:val="24"/>
        </w:rPr>
        <w:t xml:space="preserve"> 8</w:t>
      </w:r>
      <w:r>
        <w:rPr>
          <w:rFonts w:ascii="Bookman Old Style" w:hAnsi="Bookman Old Style"/>
          <w:b/>
          <w:bCs/>
          <w:sz w:val="24"/>
          <w:szCs w:val="24"/>
        </w:rPr>
        <w:t>8</w:t>
      </w:r>
      <w:r w:rsidRPr="00173921">
        <w:rPr>
          <w:rFonts w:ascii="Bookman Old Style" w:hAnsi="Bookman Old Style"/>
          <w:b/>
          <w:bCs/>
          <w:sz w:val="24"/>
          <w:szCs w:val="24"/>
        </w:rPr>
        <w:t>000</w:t>
      </w:r>
      <w:r>
        <w:rPr>
          <w:rFonts w:ascii="Bookman Old Style" w:hAnsi="Bookman Old Style"/>
          <w:b/>
          <w:bCs/>
          <w:sz w:val="24"/>
          <w:szCs w:val="24"/>
        </w:rPr>
        <w:t>176</w:t>
      </w:r>
      <w:r w:rsidRPr="00173921">
        <w:rPr>
          <w:rFonts w:ascii="Bookman Old Style" w:hAnsi="Bookman Old Style"/>
          <w:b/>
          <w:bCs/>
          <w:sz w:val="24"/>
          <w:szCs w:val="24"/>
        </w:rPr>
        <w:t xml:space="preserve"> ARBOK </w:t>
      </w:r>
      <w:proofErr w:type="spellStart"/>
      <w:r w:rsidRPr="00173921">
        <w:rPr>
          <w:rFonts w:ascii="Bookman Old Style" w:hAnsi="Bookman Old Style"/>
          <w:b/>
          <w:bCs/>
          <w:sz w:val="24"/>
          <w:szCs w:val="24"/>
        </w:rPr>
        <w:t>Avert</w:t>
      </w:r>
      <w:proofErr w:type="spellEnd"/>
      <w:r w:rsidRPr="00173921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Jeu Dangereux</w:t>
      </w:r>
    </w:p>
    <w:p w:rsidR="00876288" w:rsidRDefault="00876288" w:rsidP="00173921">
      <w:pPr>
        <w:spacing w:after="0" w:line="240" w:lineRule="auto"/>
        <w:ind w:right="-852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173921" w:rsidRPr="00CA3312" w:rsidRDefault="00173921" w:rsidP="00876288">
      <w:pPr>
        <w:spacing w:after="0" w:line="240" w:lineRule="auto"/>
        <w:ind w:right="-852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AFFAIRE N° 10</w:t>
      </w:r>
      <w:r w:rsidR="00876288">
        <w:rPr>
          <w:rFonts w:ascii="Bookman Old Style" w:hAnsi="Bookman Old Style"/>
          <w:b/>
          <w:bCs/>
          <w:sz w:val="24"/>
          <w:szCs w:val="24"/>
          <w:u w:val="words"/>
        </w:rPr>
        <w:t>43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 w:rsidR="00876288">
        <w:rPr>
          <w:rFonts w:ascii="Bookman Old Style" w:hAnsi="Bookman Old Style"/>
          <w:b/>
          <w:bCs/>
          <w:sz w:val="24"/>
          <w:szCs w:val="24"/>
          <w:u w:val="words"/>
        </w:rPr>
        <w:t>ESRouiba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 w:rsidR="00876288">
        <w:rPr>
          <w:rFonts w:ascii="Bookman Old Style" w:hAnsi="Bookman Old Style"/>
          <w:b/>
          <w:bCs/>
          <w:sz w:val="24"/>
          <w:szCs w:val="24"/>
          <w:u w:val="words"/>
        </w:rPr>
        <w:t>ESAin</w:t>
      </w:r>
      <w:proofErr w:type="spellEnd"/>
      <w:r w:rsidR="00876288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proofErr w:type="spellStart"/>
      <w:r w:rsidR="00876288">
        <w:rPr>
          <w:rFonts w:ascii="Bookman Old Style" w:hAnsi="Bookman Old Style"/>
          <w:b/>
          <w:bCs/>
          <w:sz w:val="24"/>
          <w:szCs w:val="24"/>
          <w:u w:val="words"/>
        </w:rPr>
        <w:t>Taya</w:t>
      </w:r>
      <w:proofErr w:type="spellEnd"/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 w:rsidR="00876288">
        <w:rPr>
          <w:rFonts w:ascii="Bookman Old Style" w:hAnsi="Bookman Old Style"/>
          <w:b/>
          <w:bCs/>
          <w:sz w:val="24"/>
          <w:szCs w:val="24"/>
          <w:u w:val="words"/>
        </w:rPr>
        <w:t>10</w:t>
      </w:r>
      <w:r w:rsidRPr="00CA3312">
        <w:rPr>
          <w:rFonts w:ascii="Bookman Old Style" w:hAnsi="Bookman Old Style"/>
          <w:b/>
          <w:bCs/>
          <w:sz w:val="24"/>
          <w:szCs w:val="24"/>
          <w:u w:val="words"/>
        </w:rPr>
        <w:t>.06.2022 SENIORS</w:t>
      </w:r>
    </w:p>
    <w:p w:rsidR="00173921" w:rsidRPr="00230231" w:rsidRDefault="00173921" w:rsidP="0017392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86D57">
        <w:rPr>
          <w:rFonts w:ascii="Bookman Old Style" w:hAnsi="Bookman Old Style"/>
          <w:b/>
          <w:bCs/>
          <w:sz w:val="24"/>
          <w:szCs w:val="24"/>
          <w:highlight w:val="yellow"/>
        </w:rPr>
        <w:t>R.A.S</w:t>
      </w:r>
    </w:p>
    <w:p w:rsidR="00173921" w:rsidRDefault="005F2E81" w:rsidP="00793B53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5F2E81">
        <w:rPr>
          <w:rFonts w:ascii="Arial Black" w:hAnsi="Arial Black"/>
          <w:b/>
          <w:bCs/>
          <w:color w:val="C00000"/>
          <w:sz w:val="28"/>
          <w:szCs w:val="28"/>
          <w:u w:val="words"/>
        </w:rPr>
        <w:lastRenderedPageBreak/>
        <w:t>Classement Fair-Play et reliquat des sanctions</w:t>
      </w:r>
      <w:r>
        <w:rPr>
          <w:rFonts w:ascii="Arial Black" w:hAnsi="Arial Black"/>
          <w:b/>
          <w:bCs/>
          <w:color w:val="C00000"/>
          <w:sz w:val="28"/>
          <w:szCs w:val="28"/>
          <w:u w:val="words"/>
        </w:rPr>
        <w:t> :</w:t>
      </w:r>
    </w:p>
    <w:p w:rsidR="005F2E81" w:rsidRPr="005F2E81" w:rsidRDefault="005F2E81" w:rsidP="00793B53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bookmarkStart w:id="0" w:name="_GoBack"/>
      <w:bookmarkEnd w:id="0"/>
    </w:p>
    <w:p w:rsidR="00D81A8D" w:rsidRPr="00D81A8D" w:rsidRDefault="00D81A8D" w:rsidP="0099194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81A8D">
        <w:rPr>
          <w:rFonts w:ascii="Bookman Old Style" w:hAnsi="Bookman Old Style"/>
          <w:b/>
          <w:bCs/>
          <w:sz w:val="24"/>
          <w:szCs w:val="24"/>
        </w:rPr>
        <w:t xml:space="preserve">Le </w:t>
      </w:r>
      <w:r w:rsidRPr="00D81A8D">
        <w:rPr>
          <w:rFonts w:ascii="Bookman Old Style" w:hAnsi="Bookman Old Style"/>
          <w:b/>
          <w:bCs/>
          <w:sz w:val="24"/>
          <w:szCs w:val="24"/>
        </w:rPr>
        <w:t>classement Fair-Play</w:t>
      </w:r>
      <w:r w:rsidRPr="00D81A8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61E8A">
        <w:rPr>
          <w:rFonts w:ascii="Bookman Old Style" w:hAnsi="Bookman Old Style"/>
          <w:b/>
          <w:bCs/>
          <w:sz w:val="24"/>
          <w:szCs w:val="24"/>
        </w:rPr>
        <w:t xml:space="preserve">(Séniors) </w:t>
      </w:r>
      <w:r w:rsidRPr="00D81A8D">
        <w:rPr>
          <w:rFonts w:ascii="Bookman Old Style" w:hAnsi="Bookman Old Style"/>
          <w:b/>
          <w:bCs/>
          <w:sz w:val="24"/>
          <w:szCs w:val="24"/>
        </w:rPr>
        <w:t>et le</w:t>
      </w:r>
      <w:r w:rsidRPr="00D81A8D">
        <w:rPr>
          <w:rFonts w:ascii="Bookman Old Style" w:hAnsi="Bookman Old Style"/>
          <w:b/>
          <w:bCs/>
          <w:sz w:val="24"/>
          <w:szCs w:val="24"/>
        </w:rPr>
        <w:t xml:space="preserve"> reliquat des sanctions</w:t>
      </w:r>
      <w:r w:rsidRPr="00D81A8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9194C">
        <w:rPr>
          <w:rFonts w:ascii="Bookman Old Style" w:hAnsi="Bookman Old Style"/>
          <w:b/>
          <w:bCs/>
          <w:sz w:val="24"/>
          <w:szCs w:val="24"/>
        </w:rPr>
        <w:t>pour</w:t>
      </w:r>
      <w:r>
        <w:rPr>
          <w:rFonts w:ascii="Bookman Old Style" w:hAnsi="Bookman Old Style"/>
          <w:b/>
          <w:bCs/>
          <w:sz w:val="24"/>
          <w:szCs w:val="24"/>
        </w:rPr>
        <w:t xml:space="preserve"> la saison 2021/2022 </w:t>
      </w:r>
      <w:r w:rsidRPr="00D81A8D">
        <w:rPr>
          <w:rFonts w:ascii="Bookman Old Style" w:hAnsi="Bookman Old Style"/>
          <w:b/>
          <w:bCs/>
          <w:sz w:val="24"/>
          <w:szCs w:val="24"/>
        </w:rPr>
        <w:t>seront publiés dans le Bulletin Spécial de la LFWA.</w:t>
      </w:r>
    </w:p>
    <w:p w:rsidR="00173921" w:rsidRDefault="00173921" w:rsidP="00D81A8D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915215" w:rsidRDefault="00915215" w:rsidP="0091521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675EFC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t>Bilan de la Séance</w:t>
      </w:r>
    </w:p>
    <w:p w:rsidR="00915215" w:rsidRDefault="00915215" w:rsidP="0091521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915215" w:rsidRDefault="00915215" w:rsidP="0091521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915215" w:rsidRPr="00675EFC" w:rsidRDefault="00915215" w:rsidP="0091521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915215" w:rsidRPr="00675EFC" w:rsidRDefault="00915215" w:rsidP="0091521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104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</w:tblGrid>
      <w:tr w:rsidR="006D240B" w:rsidRPr="00675EFC" w:rsidTr="006D240B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6D240B" w:rsidRPr="003828A4" w:rsidRDefault="006D240B" w:rsidP="00F4309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Désignation</w:t>
            </w:r>
          </w:p>
        </w:tc>
        <w:tc>
          <w:tcPr>
            <w:tcW w:w="1553" w:type="dxa"/>
            <w:vAlign w:val="center"/>
            <w:hideMark/>
          </w:tcPr>
          <w:p w:rsidR="006D240B" w:rsidRPr="003828A4" w:rsidRDefault="006D240B" w:rsidP="00F4309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Seniors</w:t>
            </w:r>
          </w:p>
        </w:tc>
      </w:tr>
      <w:tr w:rsidR="006D240B" w:rsidRPr="00675EFC" w:rsidTr="006D240B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6D240B" w:rsidRPr="003828A4" w:rsidRDefault="006D240B" w:rsidP="00F4309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Nombre d’affaires</w:t>
            </w:r>
          </w:p>
        </w:tc>
        <w:tc>
          <w:tcPr>
            <w:tcW w:w="1553" w:type="dxa"/>
            <w:vAlign w:val="center"/>
          </w:tcPr>
          <w:p w:rsidR="006D240B" w:rsidRPr="003828A4" w:rsidRDefault="006D240B" w:rsidP="00F4309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</w:tr>
      <w:tr w:rsidR="006D240B" w:rsidRPr="00675EFC" w:rsidTr="006D240B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6D240B" w:rsidRPr="003828A4" w:rsidRDefault="006D240B" w:rsidP="00F4309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3828A4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Avertissements</w:t>
            </w:r>
          </w:p>
        </w:tc>
        <w:tc>
          <w:tcPr>
            <w:tcW w:w="1553" w:type="dxa"/>
            <w:vAlign w:val="center"/>
          </w:tcPr>
          <w:p w:rsidR="006D240B" w:rsidRPr="003828A4" w:rsidRDefault="006D240B" w:rsidP="00F4309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</w:tr>
    </w:tbl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6D240B" w:rsidRDefault="006D240B" w:rsidP="006D240B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>LE PRESIDENT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Djamel BOUROUBA</w:t>
      </w: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        LE SECRETAIRE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 :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KHINACHE</w:t>
      </w: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73921" w:rsidRPr="00B125C4" w:rsidRDefault="00173921" w:rsidP="00793B5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sectPr w:rsidR="00173921" w:rsidRPr="00B125C4" w:rsidSect="00F131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8DB"/>
    <w:multiLevelType w:val="hybridMultilevel"/>
    <w:tmpl w:val="B8587A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8705A"/>
    <w:multiLevelType w:val="hybridMultilevel"/>
    <w:tmpl w:val="1EE6A7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1BA704A9"/>
    <w:multiLevelType w:val="hybridMultilevel"/>
    <w:tmpl w:val="FFCE1E1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01FFB"/>
    <w:multiLevelType w:val="hybridMultilevel"/>
    <w:tmpl w:val="2CDE8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67846"/>
    <w:multiLevelType w:val="hybridMultilevel"/>
    <w:tmpl w:val="D7C42AF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52273E"/>
    <w:multiLevelType w:val="hybridMultilevel"/>
    <w:tmpl w:val="3CF6F9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C01A3"/>
    <w:multiLevelType w:val="hybridMultilevel"/>
    <w:tmpl w:val="E6B20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33CB"/>
    <w:multiLevelType w:val="hybridMultilevel"/>
    <w:tmpl w:val="54A0D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5836"/>
    <w:multiLevelType w:val="hybridMultilevel"/>
    <w:tmpl w:val="8A78C28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C01D3B"/>
    <w:multiLevelType w:val="hybridMultilevel"/>
    <w:tmpl w:val="29F64A2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622C0C43"/>
    <w:multiLevelType w:val="hybridMultilevel"/>
    <w:tmpl w:val="373ECFD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F5A5D"/>
    <w:multiLevelType w:val="hybridMultilevel"/>
    <w:tmpl w:val="B6566F6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1C"/>
    <w:rsid w:val="00036A14"/>
    <w:rsid w:val="000D6893"/>
    <w:rsid w:val="00173921"/>
    <w:rsid w:val="00180B56"/>
    <w:rsid w:val="00245B73"/>
    <w:rsid w:val="0025611D"/>
    <w:rsid w:val="003D0BC5"/>
    <w:rsid w:val="003E1649"/>
    <w:rsid w:val="0043565F"/>
    <w:rsid w:val="004403B9"/>
    <w:rsid w:val="004D4E46"/>
    <w:rsid w:val="00577196"/>
    <w:rsid w:val="005B3851"/>
    <w:rsid w:val="005D0ED8"/>
    <w:rsid w:val="005F2E81"/>
    <w:rsid w:val="006972B6"/>
    <w:rsid w:val="006D240B"/>
    <w:rsid w:val="00713F7B"/>
    <w:rsid w:val="007816A3"/>
    <w:rsid w:val="00793B53"/>
    <w:rsid w:val="007A380E"/>
    <w:rsid w:val="007A7F7C"/>
    <w:rsid w:val="007B6082"/>
    <w:rsid w:val="008428CD"/>
    <w:rsid w:val="00847939"/>
    <w:rsid w:val="008647B9"/>
    <w:rsid w:val="00871655"/>
    <w:rsid w:val="00876288"/>
    <w:rsid w:val="00893E18"/>
    <w:rsid w:val="008F1E0B"/>
    <w:rsid w:val="00915215"/>
    <w:rsid w:val="0099194C"/>
    <w:rsid w:val="009B3FF9"/>
    <w:rsid w:val="00A93E69"/>
    <w:rsid w:val="00AD1223"/>
    <w:rsid w:val="00B3188A"/>
    <w:rsid w:val="00BD4560"/>
    <w:rsid w:val="00C447C8"/>
    <w:rsid w:val="00C95FEF"/>
    <w:rsid w:val="00CA7FBD"/>
    <w:rsid w:val="00CF72F6"/>
    <w:rsid w:val="00D81A8D"/>
    <w:rsid w:val="00DC05D9"/>
    <w:rsid w:val="00E560F7"/>
    <w:rsid w:val="00E646AC"/>
    <w:rsid w:val="00E75653"/>
    <w:rsid w:val="00F1311C"/>
    <w:rsid w:val="00F61E8A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3321-F7EF-4DD8-AC24-969FD76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1C"/>
  </w:style>
  <w:style w:type="paragraph" w:styleId="Titre1">
    <w:name w:val="heading 1"/>
    <w:basedOn w:val="Normal"/>
    <w:next w:val="Normal"/>
    <w:link w:val="Titre1Car"/>
    <w:uiPriority w:val="9"/>
    <w:qFormat/>
    <w:rsid w:val="00F1311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311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11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11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311C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311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311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311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311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31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1311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1311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1311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1311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131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311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311C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1C"/>
  </w:style>
  <w:style w:type="paragraph" w:styleId="Pieddepage">
    <w:name w:val="footer"/>
    <w:basedOn w:val="Normal"/>
    <w:link w:val="Pieddepag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1C"/>
  </w:style>
  <w:style w:type="table" w:styleId="Grilledutableau">
    <w:name w:val="Table Grid"/>
    <w:basedOn w:val="TableauNormal"/>
    <w:uiPriority w:val="39"/>
    <w:rsid w:val="00F1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311C"/>
    <w:pPr>
      <w:spacing w:after="200" w:line="276" w:lineRule="auto"/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1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13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1311C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1311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1311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1311C"/>
  </w:style>
  <w:style w:type="character" w:customStyle="1" w:styleId="TitreCar">
    <w:name w:val="Titre Car"/>
    <w:basedOn w:val="Policepardfaut"/>
    <w:link w:val="Titre"/>
    <w:uiPriority w:val="10"/>
    <w:rsid w:val="00F1311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1311C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F13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1311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311C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F1311C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F1311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1311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1311C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F1311C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11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11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F1311C"/>
    <w:rPr>
      <w:i/>
      <w:iCs/>
      <w:color w:val="5B9BD5" w:themeColor="accent1"/>
    </w:rPr>
  </w:style>
  <w:style w:type="character" w:styleId="Emphaseple">
    <w:name w:val="Subtle Emphasis"/>
    <w:uiPriority w:val="19"/>
    <w:qFormat/>
    <w:rsid w:val="00F1311C"/>
    <w:rPr>
      <w:i/>
      <w:iCs/>
      <w:color w:val="5A5A5A"/>
    </w:rPr>
  </w:style>
  <w:style w:type="character" w:styleId="Emphaseintense">
    <w:name w:val="Intense Emphasis"/>
    <w:uiPriority w:val="21"/>
    <w:qFormat/>
    <w:rsid w:val="00F1311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1311C"/>
    <w:rPr>
      <w:smallCaps/>
    </w:rPr>
  </w:style>
  <w:style w:type="character" w:styleId="Rfrenceintense">
    <w:name w:val="Intense Reference"/>
    <w:uiPriority w:val="32"/>
    <w:qFormat/>
    <w:rsid w:val="00F1311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1311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1311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F1311C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F1311C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1311C"/>
  </w:style>
  <w:style w:type="paragraph" w:styleId="Retraitcorpsdetexte">
    <w:name w:val="Body Text Indent"/>
    <w:basedOn w:val="Normal"/>
    <w:link w:val="RetraitcorpsdetexteCar"/>
    <w:uiPriority w:val="99"/>
    <w:unhideWhenUsed/>
    <w:rsid w:val="00F1311C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F1311C"/>
  </w:style>
  <w:style w:type="paragraph" w:customStyle="1" w:styleId="Default">
    <w:name w:val="Default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1311C"/>
  </w:style>
  <w:style w:type="paragraph" w:styleId="Corpsdetexte2">
    <w:name w:val="Body Text 2"/>
    <w:basedOn w:val="Normal"/>
    <w:link w:val="Corpsdetexte2Car"/>
    <w:unhideWhenUsed/>
    <w:rsid w:val="00F1311C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F1311C"/>
  </w:style>
  <w:style w:type="character" w:customStyle="1" w:styleId="TextebrutCar">
    <w:name w:val="Texte brut Car"/>
    <w:basedOn w:val="Policepardfaut"/>
    <w:link w:val="Textebrut"/>
    <w:rsid w:val="00F1311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1311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F1311C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F1311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1311C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1311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311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1311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1311C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1311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1311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F1311C"/>
  </w:style>
  <w:style w:type="character" w:customStyle="1" w:styleId="style522">
    <w:name w:val="style522"/>
    <w:basedOn w:val="Policepardfaut"/>
    <w:rsid w:val="00F1311C"/>
  </w:style>
  <w:style w:type="character" w:customStyle="1" w:styleId="style14">
    <w:name w:val="style14"/>
    <w:basedOn w:val="Policepardfaut"/>
    <w:rsid w:val="00F1311C"/>
  </w:style>
  <w:style w:type="character" w:customStyle="1" w:styleId="style321">
    <w:name w:val="style321"/>
    <w:basedOn w:val="Policepardfaut"/>
    <w:rsid w:val="00F1311C"/>
  </w:style>
  <w:style w:type="character" w:customStyle="1" w:styleId="style312">
    <w:name w:val="style312"/>
    <w:basedOn w:val="Policepardfaut"/>
    <w:rsid w:val="00F1311C"/>
  </w:style>
  <w:style w:type="character" w:customStyle="1" w:styleId="style40">
    <w:name w:val="style40"/>
    <w:basedOn w:val="Policepardfaut"/>
    <w:rsid w:val="00F1311C"/>
  </w:style>
  <w:style w:type="character" w:customStyle="1" w:styleId="style3">
    <w:name w:val="style3"/>
    <w:basedOn w:val="Policepardfaut"/>
    <w:rsid w:val="00F1311C"/>
  </w:style>
  <w:style w:type="character" w:customStyle="1" w:styleId="style266">
    <w:name w:val="style266"/>
    <w:basedOn w:val="Policepardfaut"/>
    <w:rsid w:val="00F1311C"/>
  </w:style>
  <w:style w:type="character" w:customStyle="1" w:styleId="style51">
    <w:name w:val="style51"/>
    <w:basedOn w:val="Policepardfaut"/>
    <w:rsid w:val="00F1311C"/>
  </w:style>
  <w:style w:type="character" w:customStyle="1" w:styleId="style393">
    <w:name w:val="style393"/>
    <w:basedOn w:val="Policepardfaut"/>
    <w:rsid w:val="00F1311C"/>
  </w:style>
  <w:style w:type="paragraph" w:customStyle="1" w:styleId="style460">
    <w:name w:val="style46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F1311C"/>
  </w:style>
  <w:style w:type="character" w:customStyle="1" w:styleId="style385">
    <w:name w:val="style385"/>
    <w:basedOn w:val="Policepardfaut"/>
    <w:rsid w:val="00F1311C"/>
  </w:style>
  <w:style w:type="paragraph" w:customStyle="1" w:styleId="style513">
    <w:name w:val="style51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F1311C"/>
  </w:style>
  <w:style w:type="character" w:customStyle="1" w:styleId="style524">
    <w:name w:val="style524"/>
    <w:basedOn w:val="Policepardfaut"/>
    <w:rsid w:val="00F1311C"/>
  </w:style>
  <w:style w:type="paragraph" w:customStyle="1" w:styleId="style531">
    <w:name w:val="style531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1311C"/>
  </w:style>
  <w:style w:type="paragraph" w:customStyle="1" w:styleId="Style1">
    <w:name w:val="Style1"/>
    <w:basedOn w:val="Normal"/>
    <w:uiPriority w:val="99"/>
    <w:rsid w:val="00F1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F1311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1311C"/>
  </w:style>
  <w:style w:type="paragraph" w:customStyle="1" w:styleId="style478">
    <w:name w:val="style478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F1311C"/>
  </w:style>
  <w:style w:type="character" w:customStyle="1" w:styleId="apple-converted-space">
    <w:name w:val="apple-converted-space"/>
    <w:basedOn w:val="Policepardfaut"/>
    <w:rsid w:val="00F1311C"/>
  </w:style>
  <w:style w:type="character" w:customStyle="1" w:styleId="style494">
    <w:name w:val="style494"/>
    <w:basedOn w:val="Policepardfaut"/>
    <w:rsid w:val="00F1311C"/>
  </w:style>
  <w:style w:type="table" w:customStyle="1" w:styleId="Grilledutableau111">
    <w:name w:val="Grille du tableau111"/>
    <w:basedOn w:val="TableauNormal"/>
    <w:uiPriority w:val="1"/>
    <w:rsid w:val="00F13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977B-EF9B-46A3-84AC-02E0F0FF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48</cp:revision>
  <dcterms:created xsi:type="dcterms:W3CDTF">2022-03-30T14:32:00Z</dcterms:created>
  <dcterms:modified xsi:type="dcterms:W3CDTF">2022-06-16T09:36:00Z</dcterms:modified>
</cp:coreProperties>
</file>